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1FB3" w14:textId="55950336" w:rsidR="001F13D9" w:rsidRPr="00750995" w:rsidRDefault="00150B60" w:rsidP="006B11C3">
      <w:pPr>
        <w:shd w:val="clear" w:color="auto" w:fill="943634" w:themeFill="accent2" w:themeFillShade="BF"/>
        <w:spacing w:after="120"/>
        <w:jc w:val="center"/>
        <w:rPr>
          <w:rFonts w:asciiTheme="minorHAnsi" w:hAnsiTheme="minorHAnsi" w:cstheme="minorHAnsi"/>
          <w:b/>
          <w:color w:val="FFFFFF" w:themeColor="background1"/>
          <w:sz w:val="28"/>
          <w:szCs w:val="22"/>
        </w:rPr>
      </w:pPr>
      <w:r w:rsidRPr="00750995">
        <w:rPr>
          <w:rFonts w:asciiTheme="minorHAnsi" w:hAnsiTheme="minorHAnsi" w:cstheme="minorHAnsi"/>
          <w:b/>
          <w:color w:val="FFFFFF" w:themeColor="background1"/>
          <w:sz w:val="28"/>
          <w:szCs w:val="22"/>
        </w:rPr>
        <w:t>Re</w:t>
      </w:r>
      <w:r w:rsidR="007B667E" w:rsidRPr="00750995">
        <w:rPr>
          <w:rFonts w:asciiTheme="minorHAnsi" w:hAnsiTheme="minorHAnsi" w:cstheme="minorHAnsi"/>
          <w:b/>
          <w:color w:val="FFFFFF" w:themeColor="background1"/>
          <w:sz w:val="28"/>
          <w:szCs w:val="22"/>
        </w:rPr>
        <w:t xml:space="preserve"> </w:t>
      </w:r>
      <w:r w:rsidRPr="00750995">
        <w:rPr>
          <w:rFonts w:asciiTheme="minorHAnsi" w:hAnsiTheme="minorHAnsi" w:cstheme="minorHAnsi"/>
          <w:b/>
          <w:color w:val="FFFFFF" w:themeColor="background1"/>
          <w:sz w:val="28"/>
          <w:szCs w:val="22"/>
        </w:rPr>
        <w:t>imaginar y revitalizar los comités de servicio</w:t>
      </w:r>
    </w:p>
    <w:p w14:paraId="4937B978" w14:textId="1CC0E40D" w:rsidR="00DD562C" w:rsidRPr="00750995" w:rsidRDefault="006B11C3" w:rsidP="00203508">
      <w:pPr>
        <w:rPr>
          <w:rFonts w:asciiTheme="minorHAnsi" w:hAnsiTheme="minorHAnsi" w:cstheme="minorHAnsi"/>
          <w:b/>
          <w:sz w:val="22"/>
          <w:szCs w:val="22"/>
        </w:rPr>
      </w:pPr>
      <w:r w:rsidRPr="00750995">
        <w:rPr>
          <w:rFonts w:asciiTheme="minorHAnsi" w:hAnsiTheme="minorHAnsi" w:cstheme="minorHAnsi"/>
          <w:b/>
          <w:sz w:val="22"/>
          <w:szCs w:val="22"/>
        </w:rPr>
        <w:t>Materiales de la sesión:</w:t>
      </w:r>
    </w:p>
    <w:p w14:paraId="79D30736" w14:textId="0E675ECA" w:rsidR="00361E0F" w:rsidRPr="00750995" w:rsidRDefault="00BD29A9" w:rsidP="00203508">
      <w:pPr>
        <w:numPr>
          <w:ilvl w:val="0"/>
          <w:numId w:val="26"/>
        </w:numPr>
        <w:rPr>
          <w:rFonts w:ascii="Calibri" w:hAnsi="Calibri" w:cs="Calibri"/>
          <w:sz w:val="22"/>
          <w:szCs w:val="22"/>
        </w:rPr>
      </w:pPr>
      <w:bookmarkStart w:id="0" w:name="_Hlk146708998"/>
      <w:r w:rsidRPr="00750995">
        <w:rPr>
          <w:rFonts w:ascii="Calibri" w:hAnsi="Calibri" w:cs="Calibri"/>
          <w:sz w:val="22"/>
          <w:szCs w:val="22"/>
        </w:rPr>
        <w:t>Hojas de notas con preguntas de discusión.</w:t>
      </w:r>
      <w:bookmarkEnd w:id="0"/>
    </w:p>
    <w:p w14:paraId="2FC89290" w14:textId="1373BAB7" w:rsidR="00123AEA" w:rsidRPr="00750995" w:rsidRDefault="00123AEA" w:rsidP="00203508">
      <w:pPr>
        <w:numPr>
          <w:ilvl w:val="0"/>
          <w:numId w:val="26"/>
        </w:numPr>
        <w:rPr>
          <w:rFonts w:ascii="Calibri" w:hAnsi="Calibri" w:cs="Calibri"/>
          <w:sz w:val="22"/>
          <w:szCs w:val="22"/>
        </w:rPr>
      </w:pPr>
      <w:r w:rsidRPr="00750995">
        <w:rPr>
          <w:rFonts w:ascii="Calibri" w:hAnsi="Calibri" w:cs="Calibri"/>
          <w:sz w:val="22"/>
          <w:szCs w:val="22"/>
        </w:rPr>
        <w:t>Hojas de papel grandes para cada mesa y para el frente del salón y marcadores.</w:t>
      </w:r>
    </w:p>
    <w:p w14:paraId="405B573C" w14:textId="4E7222B0" w:rsidR="00FF3687" w:rsidRPr="00750995" w:rsidRDefault="00FF3687" w:rsidP="00203508">
      <w:pPr>
        <w:numPr>
          <w:ilvl w:val="0"/>
          <w:numId w:val="26"/>
        </w:numPr>
        <w:rPr>
          <w:rFonts w:ascii="Calibri" w:hAnsi="Calibri" w:cs="Calibri"/>
          <w:sz w:val="22"/>
          <w:szCs w:val="22"/>
        </w:rPr>
      </w:pPr>
      <w:r w:rsidRPr="00750995">
        <w:rPr>
          <w:rFonts w:ascii="Calibri" w:hAnsi="Calibri" w:cs="Calibri"/>
          <w:sz w:val="22"/>
          <w:szCs w:val="22"/>
        </w:rPr>
        <w:t>Lluvia de ideas/reglas básicas</w:t>
      </w:r>
    </w:p>
    <w:p w14:paraId="3CAB602D" w14:textId="7CBB2AC3" w:rsidR="00DD562C" w:rsidRPr="00750995" w:rsidRDefault="00FF3687" w:rsidP="006D18BC">
      <w:pPr>
        <w:numPr>
          <w:ilvl w:val="0"/>
          <w:numId w:val="26"/>
        </w:numPr>
        <w:rPr>
          <w:rFonts w:ascii="Calibri" w:hAnsi="Calibri" w:cs="Calibri"/>
          <w:sz w:val="22"/>
          <w:szCs w:val="22"/>
        </w:rPr>
      </w:pPr>
      <w:bookmarkStart w:id="1" w:name="_Hlk146708821"/>
      <w:r w:rsidRPr="00750995">
        <w:rPr>
          <w:rFonts w:ascii="Calibri" w:hAnsi="Calibri" w:cs="Calibri"/>
          <w:sz w:val="22"/>
          <w:szCs w:val="22"/>
        </w:rPr>
        <w:t>Instrucciones para los facilitadores/Visión del servicio en NA</w:t>
      </w:r>
      <w:bookmarkEnd w:id="1"/>
    </w:p>
    <w:p w14:paraId="15956B3A" w14:textId="7A858A11" w:rsidR="001F13D9" w:rsidRPr="00750995" w:rsidRDefault="001F13D9" w:rsidP="00203508">
      <w:pPr>
        <w:rPr>
          <w:rFonts w:asciiTheme="minorHAnsi" w:hAnsiTheme="minorHAnsi" w:cstheme="minorHAnsi"/>
          <w:b/>
          <w:sz w:val="22"/>
          <w:szCs w:val="22"/>
        </w:rPr>
      </w:pPr>
      <w:r w:rsidRPr="00750995">
        <w:rPr>
          <w:rFonts w:asciiTheme="minorHAnsi" w:hAnsiTheme="minorHAnsi" w:cstheme="minorHAnsi"/>
          <w:b/>
          <w:sz w:val="22"/>
          <w:szCs w:val="22"/>
        </w:rPr>
        <w:t>Objetivos de la sesión:</w:t>
      </w:r>
    </w:p>
    <w:p w14:paraId="3825CB7A" w14:textId="5917DF69" w:rsidR="00150B60" w:rsidRPr="00750995" w:rsidRDefault="00146FF4" w:rsidP="00203508">
      <w:pPr>
        <w:numPr>
          <w:ilvl w:val="0"/>
          <w:numId w:val="27"/>
        </w:numPr>
        <w:rPr>
          <w:rFonts w:asciiTheme="minorHAnsi" w:hAnsiTheme="minorHAnsi" w:cstheme="minorHAnsi"/>
          <w:sz w:val="22"/>
          <w:szCs w:val="22"/>
        </w:rPr>
      </w:pPr>
      <w:r w:rsidRPr="00750995">
        <w:rPr>
          <w:rFonts w:asciiTheme="minorHAnsi" w:hAnsiTheme="minorHAnsi" w:cstheme="minorHAnsi"/>
          <w:sz w:val="22"/>
          <w:szCs w:val="22"/>
        </w:rPr>
        <w:t>Discutir cambios e innovaciones en los organismos de servicios locales.</w:t>
      </w:r>
    </w:p>
    <w:p w14:paraId="2B8EB99F" w14:textId="4FA236A9" w:rsidR="003E759B" w:rsidRPr="00750995" w:rsidRDefault="00D240CE" w:rsidP="00203508">
      <w:pPr>
        <w:numPr>
          <w:ilvl w:val="0"/>
          <w:numId w:val="27"/>
        </w:numPr>
        <w:rPr>
          <w:rFonts w:ascii="Calibri" w:hAnsi="Calibri" w:cs="Calibri"/>
        </w:rPr>
      </w:pPr>
      <w:r w:rsidRPr="00750995">
        <w:rPr>
          <w:rFonts w:ascii="Calibri" w:hAnsi="Calibri" w:cs="Calibri"/>
        </w:rPr>
        <w:t>Ayude a los participantes a comprender la práctica de e</w:t>
      </w:r>
      <w:r w:rsidR="00F458A3" w:rsidRPr="00750995">
        <w:rPr>
          <w:rFonts w:ascii="Calibri" w:hAnsi="Calibri" w:cs="Calibri"/>
        </w:rPr>
        <w:t>xplorar</w:t>
      </w:r>
      <w:r w:rsidRPr="00750995">
        <w:rPr>
          <w:rFonts w:ascii="Calibri" w:hAnsi="Calibri" w:cs="Calibri"/>
        </w:rPr>
        <w:t xml:space="preserve"> y planificar.</w:t>
      </w:r>
    </w:p>
    <w:p w14:paraId="03E2B6E2" w14:textId="23EBE2BF" w:rsidR="003E759B" w:rsidRPr="00750995" w:rsidRDefault="003E759B" w:rsidP="003E759B">
      <w:pPr>
        <w:numPr>
          <w:ilvl w:val="0"/>
          <w:numId w:val="27"/>
        </w:numPr>
        <w:spacing w:after="120"/>
        <w:rPr>
          <w:rFonts w:ascii="Calibri" w:hAnsi="Calibri" w:cs="Calibri"/>
        </w:rPr>
      </w:pPr>
      <w:r w:rsidRPr="00750995">
        <w:rPr>
          <w:rFonts w:ascii="Calibri" w:hAnsi="Calibri" w:cs="Calibri"/>
        </w:rPr>
        <w:t>Crear conciencia sobre esta oportunidad de cambio positivo.</w:t>
      </w:r>
    </w:p>
    <w:p w14:paraId="2B6681C5" w14:textId="2C1D850F" w:rsidR="00E32B2D" w:rsidRPr="00750995" w:rsidRDefault="00E32B2D" w:rsidP="00E32B2D">
      <w:pPr>
        <w:spacing w:after="120"/>
        <w:jc w:val="center"/>
        <w:rPr>
          <w:rFonts w:ascii="Calibri" w:hAnsi="Calibri" w:cs="Calibri"/>
          <w:b/>
        </w:rPr>
      </w:pPr>
      <w:r w:rsidRPr="00750995">
        <w:rPr>
          <w:rFonts w:ascii="Calibri" w:hAnsi="Calibri" w:cs="Calibri"/>
          <w:b/>
        </w:rPr>
        <w:t>[Las instrucciones para los facilitadores están contenidas entre paréntesis]</w:t>
      </w:r>
    </w:p>
    <w:p w14:paraId="1CFBE176" w14:textId="4EFE552E" w:rsidR="00FE5C44" w:rsidRPr="00750995" w:rsidRDefault="00DD562C" w:rsidP="0021238D">
      <w:pPr>
        <w:shd w:val="clear" w:color="auto" w:fill="D99594" w:themeFill="accent2" w:themeFillTint="99"/>
        <w:spacing w:after="120"/>
        <w:rPr>
          <w:rFonts w:asciiTheme="minorHAnsi" w:hAnsiTheme="minorHAnsi" w:cstheme="minorHAnsi"/>
          <w:b/>
          <w:sz w:val="22"/>
          <w:szCs w:val="22"/>
        </w:rPr>
      </w:pPr>
      <w:r w:rsidRPr="00750995">
        <w:rPr>
          <w:rFonts w:asciiTheme="minorHAnsi" w:hAnsiTheme="minorHAnsi" w:cstheme="minorHAnsi"/>
          <w:b/>
          <w:sz w:val="22"/>
          <w:szCs w:val="22"/>
        </w:rPr>
        <w:t xml:space="preserve">Introducción </w:t>
      </w:r>
      <w:r w:rsidR="00E47639" w:rsidRPr="00750995">
        <w:rPr>
          <w:rFonts w:asciiTheme="minorHAnsi" w:hAnsiTheme="minorHAnsi" w:cstheme="minorHAnsi"/>
          <w:b/>
          <w:sz w:val="22"/>
          <w:szCs w:val="22"/>
        </w:rPr>
        <w:tab/>
      </w:r>
      <w:r w:rsidRPr="00750995">
        <w:rPr>
          <w:rFonts w:asciiTheme="minorHAnsi" w:hAnsiTheme="minorHAnsi" w:cstheme="minorHAnsi"/>
          <w:b/>
          <w:sz w:val="22"/>
          <w:szCs w:val="22"/>
        </w:rPr>
        <w:tab/>
      </w:r>
      <w:r w:rsidRPr="00750995">
        <w:rPr>
          <w:rFonts w:asciiTheme="minorHAnsi" w:hAnsiTheme="minorHAnsi" w:cstheme="minorHAnsi"/>
          <w:b/>
          <w:sz w:val="22"/>
          <w:szCs w:val="22"/>
        </w:rPr>
        <w:tab/>
      </w:r>
      <w:r w:rsidRPr="00750995">
        <w:rPr>
          <w:rFonts w:asciiTheme="minorHAnsi" w:hAnsiTheme="minorHAnsi" w:cstheme="minorHAnsi"/>
          <w:b/>
          <w:sz w:val="22"/>
          <w:szCs w:val="22"/>
        </w:rPr>
        <w:tab/>
      </w:r>
      <w:r w:rsidRPr="00750995">
        <w:rPr>
          <w:rFonts w:asciiTheme="minorHAnsi" w:hAnsiTheme="minorHAnsi" w:cstheme="minorHAnsi"/>
          <w:b/>
          <w:sz w:val="22"/>
          <w:szCs w:val="22"/>
        </w:rPr>
        <w:tab/>
      </w:r>
      <w:r w:rsidRPr="00750995">
        <w:rPr>
          <w:rFonts w:asciiTheme="minorHAnsi" w:hAnsiTheme="minorHAnsi" w:cstheme="minorHAnsi"/>
          <w:b/>
          <w:sz w:val="22"/>
          <w:szCs w:val="22"/>
        </w:rPr>
        <w:tab/>
      </w:r>
      <w:r w:rsidRPr="00750995">
        <w:rPr>
          <w:rFonts w:asciiTheme="minorHAnsi" w:hAnsiTheme="minorHAnsi" w:cstheme="minorHAnsi"/>
          <w:b/>
          <w:sz w:val="22"/>
          <w:szCs w:val="22"/>
        </w:rPr>
        <w:tab/>
      </w:r>
      <w:r w:rsidRPr="00750995">
        <w:rPr>
          <w:rFonts w:asciiTheme="minorHAnsi" w:hAnsiTheme="minorHAnsi" w:cstheme="minorHAnsi"/>
          <w:b/>
          <w:sz w:val="22"/>
          <w:szCs w:val="22"/>
        </w:rPr>
        <w:tab/>
      </w:r>
      <w:r w:rsidRPr="00750995">
        <w:rPr>
          <w:rFonts w:asciiTheme="minorHAnsi" w:hAnsiTheme="minorHAnsi" w:cstheme="minorHAnsi"/>
          <w:b/>
          <w:sz w:val="22"/>
          <w:szCs w:val="22"/>
        </w:rPr>
        <w:tab/>
      </w:r>
      <w:r w:rsidR="0021238D" w:rsidRPr="00750995">
        <w:rPr>
          <w:rFonts w:asciiTheme="minorHAnsi" w:hAnsiTheme="minorHAnsi" w:cstheme="minorHAnsi"/>
          <w:b/>
          <w:sz w:val="22"/>
          <w:szCs w:val="22"/>
        </w:rPr>
        <w:tab/>
      </w:r>
      <w:r w:rsidR="0021238D" w:rsidRPr="00750995">
        <w:rPr>
          <w:rFonts w:asciiTheme="minorHAnsi" w:hAnsiTheme="minorHAnsi" w:cstheme="minorHAnsi"/>
          <w:b/>
          <w:sz w:val="22"/>
          <w:szCs w:val="22"/>
        </w:rPr>
        <w:tab/>
      </w:r>
      <w:r w:rsidR="003E61A5" w:rsidRPr="00750995">
        <w:rPr>
          <w:rFonts w:asciiTheme="minorHAnsi" w:hAnsiTheme="minorHAnsi" w:cstheme="minorHAnsi"/>
          <w:b/>
          <w:sz w:val="22"/>
          <w:szCs w:val="22"/>
        </w:rPr>
        <w:t>5 minutos</w:t>
      </w:r>
    </w:p>
    <w:p w14:paraId="5140071D" w14:textId="502016F2" w:rsidR="003B103C" w:rsidRPr="00750995" w:rsidRDefault="003B103C" w:rsidP="004370AF">
      <w:pPr>
        <w:spacing w:after="120"/>
        <w:rPr>
          <w:rFonts w:asciiTheme="minorHAnsi" w:hAnsiTheme="minorHAnsi" w:cstheme="minorHAnsi"/>
          <w:sz w:val="22"/>
          <w:szCs w:val="22"/>
        </w:rPr>
      </w:pPr>
      <w:r w:rsidRPr="00750995">
        <w:rPr>
          <w:rFonts w:asciiTheme="minorHAnsi" w:hAnsiTheme="minorHAnsi" w:cstheme="minorHAnsi"/>
          <w:sz w:val="22"/>
          <w:szCs w:val="22"/>
        </w:rPr>
        <w:t>[Los facilitadores se presentan y dan la bienvenida a todos]</w:t>
      </w:r>
    </w:p>
    <w:p w14:paraId="265A1A2E" w14:textId="12302336" w:rsidR="00E211EB" w:rsidRPr="00750995" w:rsidRDefault="00E211EB" w:rsidP="0017536E">
      <w:pPr>
        <w:spacing w:after="120"/>
        <w:rPr>
          <w:rFonts w:asciiTheme="minorHAnsi" w:hAnsiTheme="minorHAnsi" w:cstheme="minorHAnsi"/>
          <w:b/>
          <w:color w:val="A50021"/>
          <w:sz w:val="22"/>
          <w:szCs w:val="22"/>
        </w:rPr>
      </w:pPr>
      <w:r w:rsidRPr="00750995">
        <w:rPr>
          <w:rFonts w:asciiTheme="minorHAnsi" w:hAnsiTheme="minorHAnsi" w:cstheme="minorHAnsi"/>
          <w:b/>
          <w:color w:val="A50021"/>
          <w:sz w:val="22"/>
          <w:szCs w:val="22"/>
        </w:rPr>
        <w:t>Diapositiva: IDT para el ciclo 2023-2026</w:t>
      </w:r>
    </w:p>
    <w:p w14:paraId="120C532A" w14:textId="478010EE" w:rsidR="0017536E" w:rsidRPr="00750995" w:rsidRDefault="00D33B1F" w:rsidP="000526DA">
      <w:pPr>
        <w:spacing w:after="120"/>
        <w:rPr>
          <w:rFonts w:asciiTheme="minorHAnsi" w:hAnsiTheme="minorHAnsi" w:cstheme="minorHAnsi"/>
          <w:sz w:val="22"/>
          <w:szCs w:val="22"/>
        </w:rPr>
      </w:pPr>
      <w:r w:rsidRPr="00750995">
        <w:rPr>
          <w:rFonts w:asciiTheme="minorHAnsi" w:hAnsiTheme="minorHAnsi" w:cstheme="minorHAnsi"/>
          <w:sz w:val="22"/>
          <w:szCs w:val="22"/>
        </w:rPr>
        <w:t xml:space="preserve">Para este ciclo de conferencias, la </w:t>
      </w:r>
      <w:r w:rsidR="007B667E" w:rsidRPr="00750995">
        <w:rPr>
          <w:rFonts w:asciiTheme="minorHAnsi" w:hAnsiTheme="minorHAnsi" w:cstheme="minorHAnsi"/>
          <w:sz w:val="22"/>
          <w:szCs w:val="22"/>
        </w:rPr>
        <w:t>confraternidad</w:t>
      </w:r>
      <w:r w:rsidRPr="00750995">
        <w:rPr>
          <w:rFonts w:asciiTheme="minorHAnsi" w:hAnsiTheme="minorHAnsi" w:cstheme="minorHAnsi"/>
          <w:sz w:val="22"/>
          <w:szCs w:val="22"/>
        </w:rPr>
        <w:t xml:space="preserve"> priorizó cuatro temas de d</w:t>
      </w:r>
      <w:r w:rsidR="007B667E" w:rsidRPr="00750995">
        <w:rPr>
          <w:rFonts w:asciiTheme="minorHAnsi" w:hAnsiTheme="minorHAnsi" w:cstheme="minorHAnsi"/>
          <w:sz w:val="22"/>
          <w:szCs w:val="22"/>
        </w:rPr>
        <w:t>ebate</w:t>
      </w:r>
      <w:r w:rsidRPr="00750995">
        <w:rPr>
          <w:rFonts w:asciiTheme="minorHAnsi" w:hAnsiTheme="minorHAnsi" w:cstheme="minorHAnsi"/>
          <w:sz w:val="22"/>
          <w:szCs w:val="22"/>
        </w:rPr>
        <w:t xml:space="preserve"> diferentes (conocidos como T</w:t>
      </w:r>
      <w:r w:rsidR="007B667E" w:rsidRPr="00750995">
        <w:rPr>
          <w:rFonts w:asciiTheme="minorHAnsi" w:hAnsiTheme="minorHAnsi" w:cstheme="minorHAnsi"/>
          <w:sz w:val="22"/>
          <w:szCs w:val="22"/>
        </w:rPr>
        <w:t>D</w:t>
      </w:r>
      <w:r w:rsidRPr="00750995">
        <w:rPr>
          <w:rFonts w:asciiTheme="minorHAnsi" w:hAnsiTheme="minorHAnsi" w:cstheme="minorHAnsi"/>
          <w:sz w:val="22"/>
          <w:szCs w:val="22"/>
        </w:rPr>
        <w:t>):</w:t>
      </w:r>
    </w:p>
    <w:p w14:paraId="7DDF2641" w14:textId="50A4E03D" w:rsidR="0017536E" w:rsidRPr="00750995" w:rsidRDefault="0017536E" w:rsidP="009E1B66">
      <w:pPr>
        <w:ind w:left="288"/>
        <w:rPr>
          <w:rFonts w:asciiTheme="minorHAnsi" w:hAnsiTheme="minorHAnsi" w:cstheme="minorHAnsi"/>
          <w:sz w:val="22"/>
          <w:szCs w:val="22"/>
        </w:rPr>
      </w:pPr>
      <w:r w:rsidRPr="00750995">
        <w:rPr>
          <w:rFonts w:asciiTheme="minorHAnsi" w:hAnsiTheme="minorHAnsi" w:cstheme="minorHAnsi"/>
          <w:sz w:val="22"/>
          <w:szCs w:val="22"/>
        </w:rPr>
        <w:t xml:space="preserve">1. Cómo afrontar el comportamiento </w:t>
      </w:r>
      <w:r w:rsidR="007B667E" w:rsidRPr="00750995">
        <w:rPr>
          <w:rFonts w:asciiTheme="minorHAnsi" w:hAnsiTheme="minorHAnsi" w:cstheme="minorHAnsi"/>
          <w:sz w:val="22"/>
          <w:szCs w:val="22"/>
        </w:rPr>
        <w:t>problemático</w:t>
      </w:r>
      <w:r w:rsidRPr="00750995">
        <w:rPr>
          <w:rFonts w:asciiTheme="minorHAnsi" w:hAnsiTheme="minorHAnsi" w:cstheme="minorHAnsi"/>
          <w:sz w:val="22"/>
          <w:szCs w:val="22"/>
        </w:rPr>
        <w:t xml:space="preserve"> y depredador</w:t>
      </w:r>
    </w:p>
    <w:p w14:paraId="74CB8E0F" w14:textId="77777777" w:rsidR="0017536E" w:rsidRPr="00750995" w:rsidRDefault="0017536E" w:rsidP="009E1B66">
      <w:pPr>
        <w:ind w:left="288"/>
        <w:rPr>
          <w:rFonts w:asciiTheme="minorHAnsi" w:hAnsiTheme="minorHAnsi" w:cstheme="minorHAnsi"/>
          <w:sz w:val="22"/>
          <w:szCs w:val="22"/>
        </w:rPr>
      </w:pPr>
      <w:r w:rsidRPr="00750995">
        <w:rPr>
          <w:rFonts w:asciiTheme="minorHAnsi" w:hAnsiTheme="minorHAnsi" w:cstheme="minorHAnsi"/>
          <w:sz w:val="22"/>
          <w:szCs w:val="22"/>
        </w:rPr>
        <w:t>2. Lenguaje inclusivo y de género neutro en la literatura de NA</w:t>
      </w:r>
    </w:p>
    <w:p w14:paraId="4015DECB" w14:textId="507B7CF6" w:rsidR="0017536E" w:rsidRPr="00750995" w:rsidRDefault="0017536E" w:rsidP="009E1B66">
      <w:pPr>
        <w:ind w:left="288"/>
        <w:rPr>
          <w:rFonts w:asciiTheme="minorHAnsi" w:hAnsiTheme="minorHAnsi" w:cstheme="minorHAnsi"/>
          <w:sz w:val="22"/>
          <w:szCs w:val="22"/>
        </w:rPr>
      </w:pPr>
      <w:r w:rsidRPr="00750995">
        <w:rPr>
          <w:rFonts w:asciiTheme="minorHAnsi" w:hAnsiTheme="minorHAnsi" w:cstheme="minorHAnsi"/>
          <w:sz w:val="22"/>
          <w:szCs w:val="22"/>
        </w:rPr>
        <w:t>3. Re</w:t>
      </w:r>
      <w:r w:rsidR="007B667E" w:rsidRPr="00750995">
        <w:rPr>
          <w:rFonts w:asciiTheme="minorHAnsi" w:hAnsiTheme="minorHAnsi" w:cstheme="minorHAnsi"/>
          <w:sz w:val="22"/>
          <w:szCs w:val="22"/>
        </w:rPr>
        <w:t xml:space="preserve"> </w:t>
      </w:r>
      <w:r w:rsidRPr="00750995">
        <w:rPr>
          <w:rFonts w:asciiTheme="minorHAnsi" w:hAnsiTheme="minorHAnsi" w:cstheme="minorHAnsi"/>
          <w:sz w:val="22"/>
          <w:szCs w:val="22"/>
        </w:rPr>
        <w:t>imaginar y revitalizar los comités de servicio</w:t>
      </w:r>
    </w:p>
    <w:p w14:paraId="2210E9A4" w14:textId="4ECF57A1" w:rsidR="0017536E" w:rsidRPr="00750995" w:rsidRDefault="0017536E" w:rsidP="009E1B66">
      <w:pPr>
        <w:spacing w:after="120"/>
        <w:ind w:left="288"/>
        <w:rPr>
          <w:rFonts w:asciiTheme="minorHAnsi" w:hAnsiTheme="minorHAnsi" w:cstheme="minorHAnsi"/>
          <w:sz w:val="22"/>
          <w:szCs w:val="22"/>
        </w:rPr>
      </w:pPr>
      <w:r w:rsidRPr="00750995">
        <w:rPr>
          <w:rFonts w:asciiTheme="minorHAnsi" w:hAnsiTheme="minorHAnsi" w:cstheme="minorHAnsi"/>
          <w:sz w:val="22"/>
          <w:szCs w:val="22"/>
        </w:rPr>
        <w:t>4. T</w:t>
      </w:r>
      <w:r w:rsidR="007B667E" w:rsidRPr="00750995">
        <w:rPr>
          <w:rFonts w:asciiTheme="minorHAnsi" w:hAnsiTheme="minorHAnsi" w:cstheme="minorHAnsi"/>
          <w:sz w:val="22"/>
          <w:szCs w:val="22"/>
        </w:rPr>
        <w:t>RD</w:t>
      </w:r>
      <w:r w:rsidRPr="00750995">
        <w:rPr>
          <w:rFonts w:asciiTheme="minorHAnsi" w:hAnsiTheme="minorHAnsi" w:cstheme="minorHAnsi"/>
          <w:sz w:val="22"/>
          <w:szCs w:val="22"/>
        </w:rPr>
        <w:t>/T</w:t>
      </w:r>
      <w:r w:rsidR="007B667E" w:rsidRPr="00750995">
        <w:rPr>
          <w:rFonts w:asciiTheme="minorHAnsi" w:hAnsiTheme="minorHAnsi" w:cstheme="minorHAnsi"/>
          <w:sz w:val="22"/>
          <w:szCs w:val="22"/>
        </w:rPr>
        <w:t>AM</w:t>
      </w:r>
      <w:r w:rsidRPr="00750995">
        <w:rPr>
          <w:rFonts w:asciiTheme="minorHAnsi" w:hAnsiTheme="minorHAnsi" w:cstheme="minorHAnsi"/>
          <w:sz w:val="22"/>
          <w:szCs w:val="22"/>
        </w:rPr>
        <w:t xml:space="preserve"> en relación con NA</w:t>
      </w:r>
    </w:p>
    <w:p w14:paraId="0C12FC76" w14:textId="09A42019" w:rsidR="00092600" w:rsidRPr="00750995" w:rsidRDefault="007B667E" w:rsidP="0017536E">
      <w:pPr>
        <w:spacing w:after="120"/>
        <w:rPr>
          <w:rFonts w:asciiTheme="minorHAnsi" w:hAnsiTheme="minorHAnsi" w:cstheme="minorHAnsi"/>
          <w:sz w:val="22"/>
          <w:szCs w:val="22"/>
        </w:rPr>
      </w:pPr>
      <w:r w:rsidRPr="00750995">
        <w:rPr>
          <w:rFonts w:asciiTheme="minorHAnsi" w:hAnsiTheme="minorHAnsi" w:cstheme="minorHAnsi"/>
          <w:sz w:val="22"/>
          <w:szCs w:val="22"/>
        </w:rPr>
        <w:t xml:space="preserve">El material para estos temas </w:t>
      </w:r>
      <w:r w:rsidR="00092600" w:rsidRPr="00750995">
        <w:rPr>
          <w:rFonts w:asciiTheme="minorHAnsi" w:hAnsiTheme="minorHAnsi" w:cstheme="minorHAnsi"/>
          <w:sz w:val="22"/>
          <w:szCs w:val="22"/>
        </w:rPr>
        <w:t xml:space="preserve">se puede encontrar en </w:t>
      </w:r>
      <w:hyperlink r:id="rId7" w:history="1">
        <w:r w:rsidR="00092600" w:rsidRPr="00750995">
          <w:rPr>
            <w:rStyle w:val="Hyperlink"/>
            <w:rFonts w:asciiTheme="minorHAnsi" w:hAnsiTheme="minorHAnsi" w:cstheme="minorHAnsi"/>
            <w:sz w:val="22"/>
            <w:szCs w:val="22"/>
          </w:rPr>
          <w:t xml:space="preserve">www.na.org/idt </w:t>
        </w:r>
      </w:hyperlink>
      <w:r w:rsidR="00092600" w:rsidRPr="00750995">
        <w:rPr>
          <w:rFonts w:asciiTheme="minorHAnsi" w:hAnsiTheme="minorHAnsi" w:cstheme="minorHAnsi"/>
          <w:sz w:val="22"/>
          <w:szCs w:val="22"/>
        </w:rPr>
        <w:t>.</w:t>
      </w:r>
    </w:p>
    <w:p w14:paraId="4D9C485E" w14:textId="0DD63450" w:rsidR="0017536E" w:rsidRPr="00750995" w:rsidRDefault="00A62CBA" w:rsidP="0017536E">
      <w:pPr>
        <w:spacing w:after="120"/>
        <w:rPr>
          <w:rFonts w:asciiTheme="minorHAnsi" w:hAnsiTheme="minorHAnsi" w:cstheme="minorHAnsi"/>
          <w:sz w:val="22"/>
          <w:szCs w:val="22"/>
        </w:rPr>
      </w:pPr>
      <w:r w:rsidRPr="00750995">
        <w:rPr>
          <w:rFonts w:asciiTheme="minorHAnsi" w:hAnsiTheme="minorHAnsi" w:cstheme="minorHAnsi"/>
          <w:sz w:val="22"/>
          <w:szCs w:val="22"/>
        </w:rPr>
        <w:t>E</w:t>
      </w:r>
      <w:r w:rsidR="00F61F19" w:rsidRPr="00750995">
        <w:rPr>
          <w:rFonts w:asciiTheme="minorHAnsi" w:hAnsiTheme="minorHAnsi" w:cstheme="minorHAnsi"/>
          <w:sz w:val="22"/>
          <w:szCs w:val="22"/>
        </w:rPr>
        <w:t>ste</w:t>
      </w:r>
      <w:r w:rsidRPr="00750995">
        <w:rPr>
          <w:rFonts w:asciiTheme="minorHAnsi" w:hAnsiTheme="minorHAnsi" w:cstheme="minorHAnsi"/>
          <w:sz w:val="22"/>
          <w:szCs w:val="22"/>
        </w:rPr>
        <w:t xml:space="preserve"> taller</w:t>
      </w:r>
      <w:r w:rsidR="00F61F19" w:rsidRPr="00750995">
        <w:rPr>
          <w:rFonts w:asciiTheme="minorHAnsi" w:hAnsiTheme="minorHAnsi" w:cstheme="minorHAnsi"/>
          <w:sz w:val="22"/>
          <w:szCs w:val="22"/>
        </w:rPr>
        <w:t>, re imaginar y revitalizar los comités de servicio</w:t>
      </w:r>
      <w:r w:rsidR="007B667E" w:rsidRPr="00750995">
        <w:rPr>
          <w:rFonts w:asciiTheme="minorHAnsi" w:hAnsiTheme="minorHAnsi" w:cstheme="minorHAnsi"/>
          <w:sz w:val="22"/>
          <w:szCs w:val="22"/>
        </w:rPr>
        <w:t xml:space="preserve"> </w:t>
      </w:r>
      <w:r w:rsidRPr="00750995">
        <w:rPr>
          <w:rFonts w:asciiTheme="minorHAnsi" w:hAnsiTheme="minorHAnsi" w:cstheme="minorHAnsi"/>
          <w:sz w:val="22"/>
          <w:szCs w:val="22"/>
        </w:rPr>
        <w:t xml:space="preserve">refleja los </w:t>
      </w:r>
      <w:r w:rsidR="007B667E" w:rsidRPr="00750995">
        <w:rPr>
          <w:rFonts w:asciiTheme="minorHAnsi" w:hAnsiTheme="minorHAnsi" w:cstheme="minorHAnsi"/>
          <w:sz w:val="22"/>
          <w:szCs w:val="22"/>
        </w:rPr>
        <w:t>retos</w:t>
      </w:r>
      <w:r w:rsidRPr="00750995">
        <w:rPr>
          <w:rFonts w:asciiTheme="minorHAnsi" w:hAnsiTheme="minorHAnsi" w:cstheme="minorHAnsi"/>
          <w:sz w:val="22"/>
          <w:szCs w:val="22"/>
        </w:rPr>
        <w:t xml:space="preserve"> y oportunidades que enfrentan muchas comunidades de NA. NA, como el resto del mundo, se </w:t>
      </w:r>
      <w:r w:rsidR="00F61F19" w:rsidRPr="00750995">
        <w:rPr>
          <w:rFonts w:asciiTheme="minorHAnsi" w:hAnsiTheme="minorHAnsi" w:cstheme="minorHAnsi"/>
          <w:sz w:val="22"/>
          <w:szCs w:val="22"/>
        </w:rPr>
        <w:t>alteró</w:t>
      </w:r>
      <w:r w:rsidRPr="00750995">
        <w:rPr>
          <w:rFonts w:asciiTheme="minorHAnsi" w:hAnsiTheme="minorHAnsi" w:cstheme="minorHAnsi"/>
          <w:sz w:val="22"/>
          <w:szCs w:val="22"/>
        </w:rPr>
        <w:t xml:space="preserve"> permanentemente por la pandemia. Algunas comunidades </w:t>
      </w:r>
      <w:r w:rsidR="00F61F19" w:rsidRPr="00750995">
        <w:rPr>
          <w:rFonts w:asciiTheme="minorHAnsi" w:hAnsiTheme="minorHAnsi" w:cstheme="minorHAnsi"/>
          <w:sz w:val="22"/>
          <w:szCs w:val="22"/>
        </w:rPr>
        <w:t xml:space="preserve">todavía </w:t>
      </w:r>
      <w:r w:rsidRPr="00750995">
        <w:rPr>
          <w:rFonts w:asciiTheme="minorHAnsi" w:hAnsiTheme="minorHAnsi" w:cstheme="minorHAnsi"/>
          <w:sz w:val="22"/>
          <w:szCs w:val="22"/>
        </w:rPr>
        <w:t>están luchando por reconstruir los servicios, mientras que otras están explorando nuevas formas de llevar el mensaje aprovechando la experiencia adquirida en los últimos años. Hoy hablaremos sobre lo que está sucediendo en</w:t>
      </w:r>
      <w:r w:rsidR="00F61F19" w:rsidRPr="00750995">
        <w:rPr>
          <w:rFonts w:asciiTheme="minorHAnsi" w:hAnsiTheme="minorHAnsi" w:cstheme="minorHAnsi"/>
          <w:sz w:val="22"/>
          <w:szCs w:val="22"/>
        </w:rPr>
        <w:t xml:space="preserve"> nuestros</w:t>
      </w:r>
      <w:r w:rsidRPr="00750995">
        <w:rPr>
          <w:rFonts w:asciiTheme="minorHAnsi" w:hAnsiTheme="minorHAnsi" w:cstheme="minorHAnsi"/>
          <w:sz w:val="22"/>
          <w:szCs w:val="22"/>
        </w:rPr>
        <w:t xml:space="preserve"> servicio</w:t>
      </w:r>
      <w:r w:rsidR="00F61F19" w:rsidRPr="00750995">
        <w:rPr>
          <w:rFonts w:asciiTheme="minorHAnsi" w:hAnsiTheme="minorHAnsi" w:cstheme="minorHAnsi"/>
          <w:sz w:val="22"/>
          <w:szCs w:val="22"/>
        </w:rPr>
        <w:t>s</w:t>
      </w:r>
      <w:r w:rsidRPr="00750995">
        <w:rPr>
          <w:rFonts w:asciiTheme="minorHAnsi" w:hAnsiTheme="minorHAnsi" w:cstheme="minorHAnsi"/>
          <w:sz w:val="22"/>
          <w:szCs w:val="22"/>
        </w:rPr>
        <w:t xml:space="preserve"> locales</w:t>
      </w:r>
      <w:r w:rsidR="00F61F19" w:rsidRPr="00750995">
        <w:rPr>
          <w:rFonts w:asciiTheme="minorHAnsi" w:hAnsiTheme="minorHAnsi" w:cstheme="minorHAnsi"/>
          <w:sz w:val="22"/>
          <w:szCs w:val="22"/>
        </w:rPr>
        <w:t>.</w:t>
      </w:r>
    </w:p>
    <w:p w14:paraId="7759D944" w14:textId="7B57ECF6" w:rsidR="00E211EB" w:rsidRPr="00750995" w:rsidRDefault="00E211EB" w:rsidP="0017536E">
      <w:pPr>
        <w:spacing w:after="120"/>
        <w:rPr>
          <w:rFonts w:asciiTheme="minorHAnsi" w:hAnsiTheme="minorHAnsi" w:cstheme="minorHAnsi"/>
          <w:b/>
          <w:color w:val="A50021"/>
          <w:sz w:val="22"/>
          <w:szCs w:val="22"/>
        </w:rPr>
      </w:pPr>
      <w:bookmarkStart w:id="2" w:name="_Hlk155780902"/>
      <w:r w:rsidRPr="00750995">
        <w:rPr>
          <w:rFonts w:asciiTheme="minorHAnsi" w:hAnsiTheme="minorHAnsi" w:cstheme="minorHAnsi"/>
          <w:b/>
          <w:color w:val="A50021"/>
          <w:sz w:val="22"/>
          <w:szCs w:val="22"/>
        </w:rPr>
        <w:t>Diapositiva: Debates sobre los servicios de NA</w:t>
      </w:r>
      <w:bookmarkEnd w:id="2"/>
    </w:p>
    <w:p w14:paraId="4BBC41CB" w14:textId="061C438B" w:rsidR="003E759B" w:rsidRPr="00750995" w:rsidRDefault="003E759B" w:rsidP="00B4668F">
      <w:pPr>
        <w:spacing w:after="120"/>
        <w:rPr>
          <w:rFonts w:asciiTheme="minorHAnsi" w:hAnsiTheme="minorHAnsi" w:cstheme="minorHAnsi"/>
          <w:sz w:val="22"/>
          <w:szCs w:val="22"/>
        </w:rPr>
      </w:pPr>
      <w:r w:rsidRPr="00750995">
        <w:rPr>
          <w:rFonts w:asciiTheme="minorHAnsi" w:hAnsiTheme="minorHAnsi" w:cstheme="minorHAnsi"/>
          <w:sz w:val="22"/>
          <w:szCs w:val="22"/>
        </w:rPr>
        <w:t xml:space="preserve">Ya hay una serie de conversaciones sobre el cambio en el servicio de </w:t>
      </w:r>
      <w:r w:rsidR="00750995" w:rsidRPr="00750995">
        <w:rPr>
          <w:rFonts w:asciiTheme="minorHAnsi" w:hAnsiTheme="minorHAnsi" w:cstheme="minorHAnsi"/>
          <w:sz w:val="22"/>
          <w:szCs w:val="22"/>
        </w:rPr>
        <w:t>NA:</w:t>
      </w:r>
    </w:p>
    <w:p w14:paraId="1034DA0C" w14:textId="2A88D8EA" w:rsidR="003E759B" w:rsidRPr="00750995" w:rsidRDefault="003E759B" w:rsidP="003E759B">
      <w:pPr>
        <w:pStyle w:val="ListParagraph"/>
        <w:numPr>
          <w:ilvl w:val="0"/>
          <w:numId w:val="36"/>
        </w:numPr>
        <w:spacing w:after="120"/>
        <w:rPr>
          <w:rFonts w:asciiTheme="minorHAnsi" w:hAnsiTheme="minorHAnsi" w:cstheme="minorHAnsi"/>
          <w:sz w:val="22"/>
          <w:szCs w:val="22"/>
        </w:rPr>
      </w:pPr>
      <w:r w:rsidRPr="00750995">
        <w:rPr>
          <w:rFonts w:asciiTheme="minorHAnsi" w:hAnsiTheme="minorHAnsi" w:cstheme="minorHAnsi"/>
          <w:sz w:val="22"/>
          <w:szCs w:val="22"/>
        </w:rPr>
        <w:t>El proyecto de la Conferencia sobre el Futuro de la Conferencia de Servicio Mundial está analizando maneras de hacer que la conferencia sea más productiva y valiosa.</w:t>
      </w:r>
    </w:p>
    <w:p w14:paraId="569DB4E8" w14:textId="1B593EE7" w:rsidR="003E759B" w:rsidRPr="00750995" w:rsidRDefault="003E759B" w:rsidP="003E759B">
      <w:pPr>
        <w:pStyle w:val="ListParagraph"/>
        <w:numPr>
          <w:ilvl w:val="0"/>
          <w:numId w:val="36"/>
        </w:numPr>
        <w:spacing w:after="120"/>
        <w:rPr>
          <w:rFonts w:asciiTheme="minorHAnsi" w:hAnsiTheme="minorHAnsi" w:cstheme="minorHAnsi"/>
          <w:sz w:val="22"/>
          <w:szCs w:val="22"/>
        </w:rPr>
      </w:pPr>
      <w:r w:rsidRPr="00750995">
        <w:rPr>
          <w:rFonts w:asciiTheme="minorHAnsi" w:hAnsiTheme="minorHAnsi" w:cstheme="minorHAnsi"/>
          <w:sz w:val="22"/>
          <w:szCs w:val="22"/>
        </w:rPr>
        <w:t>Regiones y zonas participan en la creación del plan estratégico de los SMNA que dará forma a nuevos proyectos en el futuro</w:t>
      </w:r>
    </w:p>
    <w:p w14:paraId="6FCE6299" w14:textId="245462FB" w:rsidR="003E759B" w:rsidRPr="00750995" w:rsidRDefault="003E759B" w:rsidP="003E759B">
      <w:pPr>
        <w:pStyle w:val="ListParagraph"/>
        <w:numPr>
          <w:ilvl w:val="0"/>
          <w:numId w:val="36"/>
        </w:numPr>
        <w:spacing w:after="120"/>
        <w:rPr>
          <w:rFonts w:asciiTheme="minorHAnsi" w:hAnsiTheme="minorHAnsi" w:cstheme="minorHAnsi"/>
          <w:sz w:val="22"/>
          <w:szCs w:val="22"/>
        </w:rPr>
      </w:pPr>
      <w:r w:rsidRPr="00750995">
        <w:rPr>
          <w:rFonts w:asciiTheme="minorHAnsi" w:hAnsiTheme="minorHAnsi" w:cstheme="minorHAnsi"/>
          <w:sz w:val="22"/>
          <w:szCs w:val="22"/>
        </w:rPr>
        <w:t xml:space="preserve">El proyecto de herramientas de servicio nuevas y revisadas se centra en servicios virtuales, HeI, </w:t>
      </w:r>
      <w:r w:rsidR="00F61F19" w:rsidRPr="00750995">
        <w:rPr>
          <w:rFonts w:asciiTheme="minorHAnsi" w:hAnsiTheme="minorHAnsi" w:cstheme="minorHAnsi"/>
          <w:sz w:val="22"/>
          <w:szCs w:val="22"/>
        </w:rPr>
        <w:t xml:space="preserve">RRPP </w:t>
      </w:r>
      <w:r w:rsidRPr="00750995">
        <w:rPr>
          <w:rFonts w:asciiTheme="minorHAnsi" w:hAnsiTheme="minorHAnsi" w:cstheme="minorHAnsi"/>
          <w:sz w:val="22"/>
          <w:szCs w:val="22"/>
        </w:rPr>
        <w:t xml:space="preserve">y reuniones de </w:t>
      </w:r>
      <w:r w:rsidR="007B667E" w:rsidRPr="00750995">
        <w:rPr>
          <w:rFonts w:asciiTheme="minorHAnsi" w:hAnsiTheme="minorHAnsi" w:cstheme="minorHAnsi"/>
          <w:sz w:val="22"/>
          <w:szCs w:val="22"/>
        </w:rPr>
        <w:t>trabajo</w:t>
      </w:r>
      <w:r w:rsidR="00F61F19" w:rsidRPr="00750995">
        <w:rPr>
          <w:rFonts w:asciiTheme="minorHAnsi" w:hAnsiTheme="minorHAnsi" w:cstheme="minorHAnsi"/>
          <w:sz w:val="22"/>
          <w:szCs w:val="22"/>
        </w:rPr>
        <w:t xml:space="preserve"> de grupo</w:t>
      </w:r>
      <w:r w:rsidRPr="00750995">
        <w:rPr>
          <w:rFonts w:asciiTheme="minorHAnsi" w:hAnsiTheme="minorHAnsi" w:cstheme="minorHAnsi"/>
          <w:sz w:val="22"/>
          <w:szCs w:val="22"/>
        </w:rPr>
        <w:t>.</w:t>
      </w:r>
    </w:p>
    <w:p w14:paraId="527CEE9F" w14:textId="3798D08D" w:rsidR="00160AA8" w:rsidRPr="00750995" w:rsidRDefault="00160AA8" w:rsidP="00DC3884">
      <w:pPr>
        <w:spacing w:before="120" w:after="120"/>
        <w:rPr>
          <w:rFonts w:asciiTheme="minorHAnsi" w:hAnsiTheme="minorHAnsi" w:cstheme="minorHAnsi"/>
          <w:b/>
          <w:sz w:val="22"/>
          <w:szCs w:val="22"/>
        </w:rPr>
      </w:pPr>
      <w:r w:rsidRPr="00750995">
        <w:rPr>
          <w:rFonts w:asciiTheme="minorHAnsi" w:hAnsiTheme="minorHAnsi" w:cstheme="minorHAnsi"/>
          <w:b/>
          <w:color w:val="A50021"/>
          <w:sz w:val="22"/>
          <w:szCs w:val="22"/>
        </w:rPr>
        <w:t>Diapositiva: Debates anteriores sobre los servicios de NA</w:t>
      </w:r>
    </w:p>
    <w:p w14:paraId="6AA88E2B" w14:textId="743E14D3" w:rsidR="00B4668F" w:rsidRPr="00750995" w:rsidRDefault="00846A9A" w:rsidP="00E32B2D">
      <w:pPr>
        <w:spacing w:before="120"/>
        <w:rPr>
          <w:rFonts w:asciiTheme="minorHAnsi" w:hAnsiTheme="minorHAnsi" w:cstheme="minorHAnsi"/>
          <w:sz w:val="22"/>
          <w:szCs w:val="22"/>
        </w:rPr>
      </w:pPr>
      <w:r w:rsidRPr="00750995">
        <w:rPr>
          <w:rFonts w:asciiTheme="minorHAnsi" w:hAnsiTheme="minorHAnsi" w:cstheme="minorHAnsi"/>
          <w:sz w:val="22"/>
          <w:szCs w:val="22"/>
        </w:rPr>
        <w:t xml:space="preserve">Como confraternidad </w:t>
      </w:r>
      <w:r w:rsidR="007B667E" w:rsidRPr="00750995">
        <w:rPr>
          <w:rFonts w:asciiTheme="minorHAnsi" w:hAnsiTheme="minorHAnsi" w:cstheme="minorHAnsi"/>
          <w:sz w:val="22"/>
          <w:szCs w:val="22"/>
        </w:rPr>
        <w:t xml:space="preserve">en los últimos años </w:t>
      </w:r>
      <w:r w:rsidRPr="00750995">
        <w:rPr>
          <w:rFonts w:asciiTheme="minorHAnsi" w:hAnsiTheme="minorHAnsi" w:cstheme="minorHAnsi"/>
          <w:sz w:val="22"/>
          <w:szCs w:val="22"/>
        </w:rPr>
        <w:t xml:space="preserve">hemos hablado muchas veces y de muchas maneras sobre mejoras en los servicios de NA, pero nos ha costado poner las ideas en acción. Hoy queremos centrarnos en un proceso que podría conducir </w:t>
      </w:r>
      <w:r w:rsidR="00F61F19" w:rsidRPr="00750995">
        <w:rPr>
          <w:rFonts w:asciiTheme="minorHAnsi" w:hAnsiTheme="minorHAnsi" w:cstheme="minorHAnsi"/>
          <w:sz w:val="22"/>
          <w:szCs w:val="22"/>
        </w:rPr>
        <w:t>a</w:t>
      </w:r>
      <w:r w:rsidR="007B667E" w:rsidRPr="00750995">
        <w:rPr>
          <w:rFonts w:asciiTheme="minorHAnsi" w:hAnsiTheme="minorHAnsi" w:cstheme="minorHAnsi"/>
          <w:sz w:val="22"/>
          <w:szCs w:val="22"/>
        </w:rPr>
        <w:t xml:space="preserve"> </w:t>
      </w:r>
      <w:r w:rsidRPr="00750995">
        <w:rPr>
          <w:rFonts w:asciiTheme="minorHAnsi" w:hAnsiTheme="minorHAnsi" w:cstheme="minorHAnsi"/>
          <w:sz w:val="22"/>
          <w:szCs w:val="22"/>
        </w:rPr>
        <w:t>cambios</w:t>
      </w:r>
      <w:r w:rsidR="00F61F19" w:rsidRPr="00750995">
        <w:rPr>
          <w:rFonts w:asciiTheme="minorHAnsi" w:hAnsiTheme="minorHAnsi" w:cstheme="minorHAnsi"/>
          <w:sz w:val="22"/>
          <w:szCs w:val="22"/>
        </w:rPr>
        <w:t xml:space="preserve"> concretos</w:t>
      </w:r>
      <w:r w:rsidRPr="00750995">
        <w:rPr>
          <w:rFonts w:asciiTheme="minorHAnsi" w:hAnsiTheme="minorHAnsi" w:cstheme="minorHAnsi"/>
          <w:sz w:val="22"/>
          <w:szCs w:val="22"/>
        </w:rPr>
        <w:t>.</w:t>
      </w:r>
    </w:p>
    <w:p w14:paraId="653F7AE0" w14:textId="4B54069F" w:rsidR="00092600" w:rsidRPr="00750995" w:rsidRDefault="00846A9A" w:rsidP="00E32B2D">
      <w:pPr>
        <w:spacing w:before="120"/>
        <w:rPr>
          <w:rFonts w:asciiTheme="minorHAnsi" w:hAnsiTheme="minorHAnsi" w:cstheme="minorHAnsi"/>
          <w:sz w:val="22"/>
          <w:szCs w:val="22"/>
        </w:rPr>
      </w:pPr>
      <w:r w:rsidRPr="00750995">
        <w:rPr>
          <w:rFonts w:asciiTheme="minorHAnsi" w:hAnsiTheme="minorHAnsi" w:cstheme="minorHAnsi"/>
          <w:sz w:val="22"/>
          <w:szCs w:val="22"/>
        </w:rPr>
        <w:t>Algunos de esos temas de d</w:t>
      </w:r>
      <w:r w:rsidR="007B667E" w:rsidRPr="00750995">
        <w:rPr>
          <w:rFonts w:asciiTheme="minorHAnsi" w:hAnsiTheme="minorHAnsi" w:cstheme="minorHAnsi"/>
          <w:sz w:val="22"/>
          <w:szCs w:val="22"/>
        </w:rPr>
        <w:t>ebate</w:t>
      </w:r>
      <w:r w:rsidRPr="00750995">
        <w:rPr>
          <w:rFonts w:asciiTheme="minorHAnsi" w:hAnsiTheme="minorHAnsi" w:cstheme="minorHAnsi"/>
          <w:sz w:val="22"/>
          <w:szCs w:val="22"/>
        </w:rPr>
        <w:t xml:space="preserve"> se pueden encontrar aquí </w:t>
      </w:r>
      <w:hyperlink r:id="rId8" w:history="1">
        <w:r w:rsidR="00DC3884" w:rsidRPr="00750995">
          <w:rPr>
            <w:rStyle w:val="Hyperlink"/>
            <w:rFonts w:asciiTheme="minorHAnsi" w:hAnsiTheme="minorHAnsi" w:cstheme="minorHAnsi"/>
            <w:sz w:val="22"/>
            <w:szCs w:val="22"/>
          </w:rPr>
          <w:t xml:space="preserve">www.na.org/idt </w:t>
        </w:r>
      </w:hyperlink>
      <w:r w:rsidR="00DC3884" w:rsidRPr="00750995">
        <w:rPr>
          <w:rFonts w:asciiTheme="minorHAnsi" w:hAnsiTheme="minorHAnsi" w:cstheme="minorHAnsi"/>
          <w:sz w:val="22"/>
          <w:szCs w:val="22"/>
        </w:rPr>
        <w:t>e incluyen:</w:t>
      </w:r>
    </w:p>
    <w:p w14:paraId="2E12C997" w14:textId="77777777" w:rsidR="00AE7A86" w:rsidRDefault="00AE7A86" w:rsidP="00DC3884">
      <w:pPr>
        <w:pStyle w:val="ListParagraph"/>
        <w:numPr>
          <w:ilvl w:val="0"/>
          <w:numId w:val="36"/>
        </w:numPr>
        <w:spacing w:after="120"/>
        <w:rPr>
          <w:rFonts w:asciiTheme="minorHAnsi" w:hAnsiTheme="minorHAnsi" w:cstheme="minorHAnsi"/>
          <w:sz w:val="22"/>
          <w:szCs w:val="22"/>
        </w:rPr>
        <w:sectPr w:rsidR="00AE7A86" w:rsidSect="00E17DA2">
          <w:footerReference w:type="default" r:id="rId9"/>
          <w:type w:val="continuous"/>
          <w:pgSz w:w="12240" w:h="15840"/>
          <w:pgMar w:top="1008" w:right="1080" w:bottom="1008" w:left="1080" w:header="720" w:footer="720" w:gutter="0"/>
          <w:cols w:space="720"/>
          <w:docGrid w:linePitch="360"/>
        </w:sectPr>
      </w:pPr>
    </w:p>
    <w:p w14:paraId="1687CA52" w14:textId="77777777" w:rsidR="003E748D" w:rsidRPr="00750995" w:rsidRDefault="003E748D" w:rsidP="00DC3884">
      <w:pPr>
        <w:pStyle w:val="ListParagraph"/>
        <w:numPr>
          <w:ilvl w:val="0"/>
          <w:numId w:val="36"/>
        </w:numPr>
        <w:spacing w:after="120"/>
        <w:rPr>
          <w:rFonts w:asciiTheme="minorHAnsi" w:hAnsiTheme="minorHAnsi" w:cstheme="minorHAnsi"/>
          <w:sz w:val="22"/>
          <w:szCs w:val="22"/>
        </w:rPr>
      </w:pPr>
      <w:r w:rsidRPr="00750995">
        <w:rPr>
          <w:rFonts w:asciiTheme="minorHAnsi" w:hAnsiTheme="minorHAnsi" w:cstheme="minorHAnsi"/>
          <w:sz w:val="22"/>
          <w:szCs w:val="22"/>
        </w:rPr>
        <w:t>Atraer miembros al servicio</w:t>
      </w:r>
    </w:p>
    <w:p w14:paraId="5BE6D6CD" w14:textId="32189BD9" w:rsidR="003E748D" w:rsidRPr="00750995" w:rsidRDefault="003E748D" w:rsidP="00DC3884">
      <w:pPr>
        <w:pStyle w:val="ListParagraph"/>
        <w:numPr>
          <w:ilvl w:val="0"/>
          <w:numId w:val="36"/>
        </w:numPr>
        <w:spacing w:after="120"/>
        <w:rPr>
          <w:rFonts w:asciiTheme="minorHAnsi" w:hAnsiTheme="minorHAnsi" w:cstheme="minorHAnsi"/>
          <w:sz w:val="22"/>
          <w:szCs w:val="22"/>
        </w:rPr>
      </w:pPr>
      <w:r w:rsidRPr="00750995">
        <w:rPr>
          <w:rFonts w:asciiTheme="minorHAnsi" w:hAnsiTheme="minorHAnsi" w:cstheme="minorHAnsi"/>
          <w:sz w:val="22"/>
          <w:szCs w:val="22"/>
        </w:rPr>
        <w:t xml:space="preserve">Atmósfera de recuperación en </w:t>
      </w:r>
      <w:r w:rsidR="007B667E" w:rsidRPr="00750995">
        <w:rPr>
          <w:rFonts w:asciiTheme="minorHAnsi" w:hAnsiTheme="minorHAnsi" w:cstheme="minorHAnsi"/>
          <w:sz w:val="22"/>
          <w:szCs w:val="22"/>
        </w:rPr>
        <w:t xml:space="preserve">el </w:t>
      </w:r>
      <w:r w:rsidRPr="00750995">
        <w:rPr>
          <w:rFonts w:asciiTheme="minorHAnsi" w:hAnsiTheme="minorHAnsi" w:cstheme="minorHAnsi"/>
          <w:sz w:val="22"/>
          <w:szCs w:val="22"/>
        </w:rPr>
        <w:t>servicio</w:t>
      </w:r>
    </w:p>
    <w:p w14:paraId="085A37B2" w14:textId="77777777" w:rsidR="003E748D" w:rsidRPr="00750995" w:rsidRDefault="003E748D" w:rsidP="00DC3884">
      <w:pPr>
        <w:pStyle w:val="ListParagraph"/>
        <w:numPr>
          <w:ilvl w:val="0"/>
          <w:numId w:val="36"/>
        </w:numPr>
        <w:spacing w:after="120"/>
        <w:rPr>
          <w:rFonts w:asciiTheme="minorHAnsi" w:hAnsiTheme="minorHAnsi" w:cstheme="minorHAnsi"/>
          <w:sz w:val="22"/>
          <w:szCs w:val="22"/>
        </w:rPr>
      </w:pPr>
      <w:r w:rsidRPr="00750995">
        <w:rPr>
          <w:rFonts w:asciiTheme="minorHAnsi" w:hAnsiTheme="minorHAnsi" w:cstheme="minorHAnsi"/>
          <w:sz w:val="22"/>
          <w:szCs w:val="22"/>
        </w:rPr>
        <w:t>Colaboración</w:t>
      </w:r>
    </w:p>
    <w:p w14:paraId="2BD0FCED" w14:textId="15F40DAF" w:rsidR="003E748D" w:rsidRPr="00750995" w:rsidRDefault="003E748D" w:rsidP="00DC3884">
      <w:pPr>
        <w:pStyle w:val="ListParagraph"/>
        <w:numPr>
          <w:ilvl w:val="0"/>
          <w:numId w:val="36"/>
        </w:numPr>
        <w:spacing w:after="120"/>
        <w:rPr>
          <w:rFonts w:asciiTheme="minorHAnsi" w:hAnsiTheme="minorHAnsi" w:cstheme="minorHAnsi"/>
          <w:sz w:val="22"/>
          <w:szCs w:val="22"/>
        </w:rPr>
      </w:pPr>
      <w:r w:rsidRPr="00750995">
        <w:rPr>
          <w:rFonts w:asciiTheme="minorHAnsi" w:hAnsiTheme="minorHAnsi" w:cstheme="minorHAnsi"/>
          <w:sz w:val="22"/>
          <w:szCs w:val="22"/>
        </w:rPr>
        <w:t>Constru</w:t>
      </w:r>
      <w:r w:rsidR="007B667E" w:rsidRPr="00750995">
        <w:rPr>
          <w:rFonts w:asciiTheme="minorHAnsi" w:hAnsiTheme="minorHAnsi" w:cstheme="minorHAnsi"/>
          <w:sz w:val="22"/>
          <w:szCs w:val="22"/>
        </w:rPr>
        <w:t>ir</w:t>
      </w:r>
      <w:r w:rsidRPr="00750995">
        <w:rPr>
          <w:rFonts w:asciiTheme="minorHAnsi" w:hAnsiTheme="minorHAnsi" w:cstheme="minorHAnsi"/>
          <w:sz w:val="22"/>
          <w:szCs w:val="22"/>
        </w:rPr>
        <w:t xml:space="preserve"> comunicación</w:t>
      </w:r>
    </w:p>
    <w:p w14:paraId="6C95B639" w14:textId="77777777" w:rsidR="003E748D" w:rsidRPr="00750995" w:rsidRDefault="003E748D" w:rsidP="00DC3884">
      <w:pPr>
        <w:pStyle w:val="ListParagraph"/>
        <w:numPr>
          <w:ilvl w:val="0"/>
          <w:numId w:val="36"/>
        </w:numPr>
        <w:spacing w:after="120"/>
        <w:rPr>
          <w:rFonts w:asciiTheme="minorHAnsi" w:hAnsiTheme="minorHAnsi" w:cstheme="minorHAnsi"/>
          <w:sz w:val="22"/>
          <w:szCs w:val="22"/>
        </w:rPr>
      </w:pPr>
      <w:r w:rsidRPr="00750995">
        <w:rPr>
          <w:rFonts w:asciiTheme="minorHAnsi" w:hAnsiTheme="minorHAnsi" w:cstheme="minorHAnsi"/>
          <w:sz w:val="22"/>
          <w:szCs w:val="22"/>
        </w:rPr>
        <w:t>Quien falta</w:t>
      </w:r>
    </w:p>
    <w:p w14:paraId="21CC6865" w14:textId="77777777" w:rsidR="00AE7A86" w:rsidRDefault="00AE7A86" w:rsidP="00B62BB9">
      <w:pPr>
        <w:shd w:val="clear" w:color="auto" w:fill="D99594" w:themeFill="accent2" w:themeFillTint="99"/>
        <w:spacing w:after="120"/>
        <w:rPr>
          <w:rFonts w:asciiTheme="minorHAnsi" w:hAnsiTheme="minorHAnsi" w:cstheme="minorHAnsi"/>
          <w:b/>
          <w:sz w:val="22"/>
          <w:szCs w:val="22"/>
        </w:rPr>
        <w:sectPr w:rsidR="00AE7A86" w:rsidSect="00AE7A86">
          <w:type w:val="continuous"/>
          <w:pgSz w:w="12240" w:h="15840"/>
          <w:pgMar w:top="1008" w:right="1080" w:bottom="1008" w:left="1080" w:header="720" w:footer="720" w:gutter="0"/>
          <w:cols w:num="2" w:space="720"/>
          <w:docGrid w:linePitch="360"/>
        </w:sectPr>
      </w:pPr>
    </w:p>
    <w:p w14:paraId="72E87671" w14:textId="0A43D7E7" w:rsidR="00530EB8" w:rsidRPr="00750995" w:rsidRDefault="004370AF" w:rsidP="00B62BB9">
      <w:pPr>
        <w:shd w:val="clear" w:color="auto" w:fill="D99594" w:themeFill="accent2" w:themeFillTint="99"/>
        <w:spacing w:after="120"/>
        <w:rPr>
          <w:rFonts w:asciiTheme="minorHAnsi" w:hAnsiTheme="minorHAnsi" w:cstheme="minorHAnsi"/>
          <w:b/>
          <w:sz w:val="22"/>
          <w:szCs w:val="22"/>
        </w:rPr>
      </w:pPr>
      <w:r w:rsidRPr="00750995">
        <w:rPr>
          <w:rFonts w:asciiTheme="minorHAnsi" w:hAnsiTheme="minorHAnsi" w:cstheme="minorHAnsi"/>
          <w:b/>
          <w:sz w:val="22"/>
          <w:szCs w:val="22"/>
        </w:rPr>
        <w:lastRenderedPageBreak/>
        <w:t xml:space="preserve">Discusión en grupo grande: </w:t>
      </w:r>
      <w:r w:rsidR="00F61F19" w:rsidRPr="00750995">
        <w:rPr>
          <w:rFonts w:asciiTheme="minorHAnsi" w:hAnsiTheme="minorHAnsi" w:cstheme="minorHAnsi"/>
          <w:b/>
          <w:sz w:val="22"/>
          <w:szCs w:val="22"/>
        </w:rPr>
        <w:t>hacer un inventario</w:t>
      </w:r>
      <w:r w:rsidRPr="00750995">
        <w:rPr>
          <w:rFonts w:asciiTheme="minorHAnsi" w:hAnsiTheme="minorHAnsi" w:cstheme="minorHAnsi"/>
          <w:b/>
          <w:sz w:val="22"/>
          <w:szCs w:val="22"/>
        </w:rPr>
        <w:t xml:space="preserve"> </w:t>
      </w:r>
      <w:r w:rsidR="0021238D" w:rsidRPr="00750995">
        <w:rPr>
          <w:rFonts w:asciiTheme="minorHAnsi" w:hAnsiTheme="minorHAnsi" w:cstheme="minorHAnsi"/>
          <w:b/>
          <w:sz w:val="22"/>
          <w:szCs w:val="22"/>
        </w:rPr>
        <w:tab/>
      </w:r>
      <w:r w:rsidR="0021238D" w:rsidRPr="00750995">
        <w:rPr>
          <w:rFonts w:asciiTheme="minorHAnsi" w:hAnsiTheme="minorHAnsi" w:cstheme="minorHAnsi"/>
          <w:b/>
          <w:sz w:val="22"/>
          <w:szCs w:val="22"/>
        </w:rPr>
        <w:tab/>
      </w:r>
      <w:r w:rsidR="0021238D" w:rsidRPr="00750995">
        <w:rPr>
          <w:rFonts w:asciiTheme="minorHAnsi" w:hAnsiTheme="minorHAnsi" w:cstheme="minorHAnsi"/>
          <w:b/>
          <w:sz w:val="22"/>
          <w:szCs w:val="22"/>
        </w:rPr>
        <w:tab/>
      </w:r>
      <w:r w:rsidR="0021238D" w:rsidRPr="00750995">
        <w:rPr>
          <w:rFonts w:asciiTheme="minorHAnsi" w:hAnsiTheme="minorHAnsi" w:cstheme="minorHAnsi"/>
          <w:b/>
          <w:sz w:val="22"/>
          <w:szCs w:val="22"/>
        </w:rPr>
        <w:tab/>
      </w:r>
      <w:r w:rsidR="0021238D" w:rsidRPr="00750995">
        <w:rPr>
          <w:rFonts w:asciiTheme="minorHAnsi" w:hAnsiTheme="minorHAnsi" w:cstheme="minorHAnsi"/>
          <w:b/>
          <w:sz w:val="22"/>
          <w:szCs w:val="22"/>
        </w:rPr>
        <w:tab/>
      </w:r>
      <w:r w:rsidR="0021238D" w:rsidRPr="00750995">
        <w:rPr>
          <w:rFonts w:asciiTheme="minorHAnsi" w:hAnsiTheme="minorHAnsi" w:cstheme="minorHAnsi"/>
          <w:b/>
          <w:sz w:val="22"/>
          <w:szCs w:val="22"/>
        </w:rPr>
        <w:tab/>
      </w:r>
      <w:r w:rsidR="006D18BC" w:rsidRPr="00750995">
        <w:rPr>
          <w:rFonts w:asciiTheme="minorHAnsi" w:hAnsiTheme="minorHAnsi" w:cstheme="minorHAnsi"/>
          <w:b/>
          <w:sz w:val="22"/>
          <w:szCs w:val="22"/>
        </w:rPr>
        <w:t>25 minutos</w:t>
      </w:r>
    </w:p>
    <w:p w14:paraId="4BA9BD88" w14:textId="7192BE41" w:rsidR="00E211EB" w:rsidRPr="00750995" w:rsidRDefault="00E211EB" w:rsidP="004B11FA">
      <w:pPr>
        <w:spacing w:after="120"/>
        <w:rPr>
          <w:rFonts w:asciiTheme="minorHAnsi" w:hAnsiTheme="minorHAnsi" w:cstheme="minorHAnsi"/>
          <w:b/>
          <w:color w:val="A50021"/>
          <w:sz w:val="22"/>
          <w:szCs w:val="22"/>
        </w:rPr>
      </w:pPr>
      <w:r w:rsidRPr="00750995">
        <w:rPr>
          <w:rFonts w:asciiTheme="minorHAnsi" w:hAnsiTheme="minorHAnsi" w:cstheme="minorHAnsi"/>
          <w:b/>
          <w:color w:val="A50021"/>
          <w:sz w:val="22"/>
          <w:szCs w:val="22"/>
        </w:rPr>
        <w:t>Diapositiva: Ideas para el cambio</w:t>
      </w:r>
    </w:p>
    <w:p w14:paraId="36C7B122" w14:textId="4FD6122C" w:rsidR="004B11FA" w:rsidRPr="00750995" w:rsidRDefault="00C90A6D" w:rsidP="004B11FA">
      <w:pPr>
        <w:spacing w:after="120"/>
        <w:rPr>
          <w:rFonts w:asciiTheme="minorHAnsi" w:hAnsiTheme="minorHAnsi" w:cstheme="minorHAnsi"/>
          <w:sz w:val="22"/>
          <w:szCs w:val="22"/>
        </w:rPr>
      </w:pPr>
      <w:r w:rsidRPr="00750995">
        <w:rPr>
          <w:rFonts w:asciiTheme="minorHAnsi" w:hAnsiTheme="minorHAnsi" w:cstheme="minorHAnsi"/>
          <w:sz w:val="22"/>
          <w:szCs w:val="22"/>
        </w:rPr>
        <w:t>El T</w:t>
      </w:r>
      <w:r w:rsidR="007B667E" w:rsidRPr="00750995">
        <w:rPr>
          <w:rFonts w:asciiTheme="minorHAnsi" w:hAnsiTheme="minorHAnsi" w:cstheme="minorHAnsi"/>
          <w:sz w:val="22"/>
          <w:szCs w:val="22"/>
        </w:rPr>
        <w:t>D</w:t>
      </w:r>
      <w:r w:rsidRPr="00750995">
        <w:rPr>
          <w:rFonts w:asciiTheme="minorHAnsi" w:hAnsiTheme="minorHAnsi" w:cstheme="minorHAnsi"/>
          <w:sz w:val="22"/>
          <w:szCs w:val="22"/>
        </w:rPr>
        <w:t xml:space="preserve"> quedó redactado de esta manera en la encuesta </w:t>
      </w:r>
      <w:r w:rsidR="007B667E" w:rsidRPr="00750995">
        <w:rPr>
          <w:rFonts w:asciiTheme="minorHAnsi" w:hAnsiTheme="minorHAnsi" w:cstheme="minorHAnsi"/>
          <w:sz w:val="22"/>
          <w:szCs w:val="22"/>
        </w:rPr>
        <w:t xml:space="preserve">del </w:t>
      </w:r>
      <w:r w:rsidR="007B667E" w:rsidRPr="00750995">
        <w:rPr>
          <w:rFonts w:asciiTheme="minorHAnsi" w:hAnsiTheme="minorHAnsi" w:cstheme="minorHAnsi"/>
          <w:i/>
          <w:sz w:val="22"/>
          <w:szCs w:val="22"/>
        </w:rPr>
        <w:t>IAC</w:t>
      </w:r>
      <w:r w:rsidR="004B11FA" w:rsidRPr="00750995">
        <w:rPr>
          <w:rFonts w:asciiTheme="minorHAnsi" w:hAnsiTheme="minorHAnsi" w:cstheme="minorHAnsi"/>
          <w:i/>
          <w:sz w:val="22"/>
          <w:szCs w:val="22"/>
        </w:rPr>
        <w:t xml:space="preserve"> </w:t>
      </w:r>
      <w:r w:rsidR="007B667E" w:rsidRPr="00750995">
        <w:rPr>
          <w:rFonts w:asciiTheme="minorHAnsi" w:hAnsiTheme="minorHAnsi" w:cstheme="minorHAnsi"/>
          <w:i/>
          <w:sz w:val="22"/>
          <w:szCs w:val="22"/>
        </w:rPr>
        <w:t>2023:</w:t>
      </w:r>
    </w:p>
    <w:p w14:paraId="7B7E1E8B" w14:textId="60FB7E7C" w:rsidR="001D47ED" w:rsidRPr="00750995" w:rsidRDefault="004B11FA" w:rsidP="004B11FA">
      <w:pPr>
        <w:spacing w:after="120"/>
        <w:rPr>
          <w:rFonts w:asciiTheme="minorHAnsi" w:hAnsiTheme="minorHAnsi" w:cstheme="minorHAnsi"/>
          <w:sz w:val="22"/>
          <w:szCs w:val="22"/>
        </w:rPr>
      </w:pPr>
      <w:r w:rsidRPr="00750995">
        <w:rPr>
          <w:rFonts w:asciiTheme="minorHAnsi" w:hAnsiTheme="minorHAnsi" w:cstheme="minorHAnsi"/>
          <w:sz w:val="22"/>
          <w:szCs w:val="22"/>
        </w:rPr>
        <w:t>“Re</w:t>
      </w:r>
      <w:r w:rsidR="007B667E" w:rsidRPr="00750995">
        <w:rPr>
          <w:rFonts w:asciiTheme="minorHAnsi" w:hAnsiTheme="minorHAnsi" w:cstheme="minorHAnsi"/>
          <w:sz w:val="22"/>
          <w:szCs w:val="22"/>
        </w:rPr>
        <w:t xml:space="preserve"> </w:t>
      </w:r>
      <w:r w:rsidRPr="00750995">
        <w:rPr>
          <w:rFonts w:asciiTheme="minorHAnsi" w:hAnsiTheme="minorHAnsi" w:cstheme="minorHAnsi"/>
          <w:sz w:val="22"/>
          <w:szCs w:val="22"/>
        </w:rPr>
        <w:t>imaginar y revitalizar los comités de servicio (para ampliar el alcance del mensaje de NA, mejorar la comunicación, brindar tutoría y capacitación y hacer que el servicio sea más atractivo y accesible, aprendiendo de nuestra experiencia de los últimos años)”</w:t>
      </w:r>
    </w:p>
    <w:p w14:paraId="343D7122" w14:textId="378414DD" w:rsidR="00EC0C58" w:rsidRPr="00750995" w:rsidRDefault="0052155E" w:rsidP="004B11FA">
      <w:pPr>
        <w:spacing w:after="120"/>
        <w:rPr>
          <w:rFonts w:asciiTheme="minorHAnsi" w:hAnsiTheme="minorHAnsi" w:cstheme="minorHAnsi"/>
          <w:sz w:val="22"/>
          <w:szCs w:val="22"/>
        </w:rPr>
      </w:pPr>
      <w:r w:rsidRPr="00750995">
        <w:rPr>
          <w:rFonts w:asciiTheme="minorHAnsi" w:hAnsiTheme="minorHAnsi" w:cstheme="minorHAnsi"/>
          <w:sz w:val="22"/>
          <w:szCs w:val="22"/>
        </w:rPr>
        <w:t>Ninguno de nosotros estaría en desacuerdo con estos objetivos, pero ¿cómo podemos llegar allí?</w:t>
      </w:r>
    </w:p>
    <w:p w14:paraId="70E608AF" w14:textId="40CE1E34" w:rsidR="00C63E08" w:rsidRPr="00750995" w:rsidRDefault="00C63E08" w:rsidP="00C63E08">
      <w:pPr>
        <w:spacing w:after="120"/>
        <w:rPr>
          <w:rFonts w:asciiTheme="minorHAnsi" w:hAnsiTheme="minorHAnsi" w:cstheme="minorHAnsi"/>
          <w:b/>
          <w:color w:val="A50021"/>
          <w:sz w:val="22"/>
          <w:szCs w:val="22"/>
        </w:rPr>
      </w:pPr>
      <w:r w:rsidRPr="00750995">
        <w:rPr>
          <w:rFonts w:asciiTheme="minorHAnsi" w:hAnsiTheme="minorHAnsi" w:cstheme="minorHAnsi"/>
          <w:b/>
          <w:color w:val="A50021"/>
          <w:sz w:val="22"/>
          <w:szCs w:val="22"/>
        </w:rPr>
        <w:t>Diapositiva: hacer un inventario</w:t>
      </w:r>
    </w:p>
    <w:p w14:paraId="112BC598" w14:textId="170648A6" w:rsidR="001B5FB6" w:rsidRPr="00750995" w:rsidRDefault="001B5FB6" w:rsidP="008E7589">
      <w:pPr>
        <w:spacing w:after="120"/>
        <w:rPr>
          <w:rFonts w:asciiTheme="minorHAnsi" w:hAnsiTheme="minorHAnsi" w:cstheme="minorHAnsi"/>
          <w:sz w:val="22"/>
          <w:szCs w:val="22"/>
        </w:rPr>
      </w:pPr>
      <w:r w:rsidRPr="00750995">
        <w:rPr>
          <w:rFonts w:asciiTheme="minorHAnsi" w:hAnsiTheme="minorHAnsi" w:cstheme="minorHAnsi"/>
          <w:sz w:val="22"/>
          <w:szCs w:val="22"/>
        </w:rPr>
        <w:t>Un enfoque con el que todos estamos familiarizados es comenzar haciendo un inventario</w:t>
      </w:r>
      <w:r w:rsidR="00EA4CF1" w:rsidRPr="00750995">
        <w:rPr>
          <w:rFonts w:asciiTheme="minorHAnsi" w:hAnsiTheme="minorHAnsi" w:cstheme="minorHAnsi"/>
          <w:sz w:val="22"/>
          <w:szCs w:val="22"/>
        </w:rPr>
        <w:t xml:space="preserve"> para ver más claramente lo que esta y lo que no está fu</w:t>
      </w:r>
      <w:r w:rsidRPr="00750995">
        <w:rPr>
          <w:rFonts w:asciiTheme="minorHAnsi" w:hAnsiTheme="minorHAnsi" w:cstheme="minorHAnsi"/>
          <w:sz w:val="22"/>
          <w:szCs w:val="22"/>
        </w:rPr>
        <w:t>n</w:t>
      </w:r>
      <w:r w:rsidR="00EA4CF1" w:rsidRPr="00750995">
        <w:rPr>
          <w:rFonts w:asciiTheme="minorHAnsi" w:hAnsiTheme="minorHAnsi" w:cstheme="minorHAnsi"/>
          <w:sz w:val="22"/>
          <w:szCs w:val="22"/>
        </w:rPr>
        <w:t>cionado</w:t>
      </w:r>
      <w:r w:rsidRPr="00750995">
        <w:rPr>
          <w:rFonts w:asciiTheme="minorHAnsi" w:hAnsiTheme="minorHAnsi" w:cstheme="minorHAnsi"/>
          <w:sz w:val="22"/>
          <w:szCs w:val="22"/>
        </w:rPr>
        <w:t xml:space="preserve">. Eso puede ser tan útil en el servicio de NA como en nuestra recuperación personal. Como grupo grande, </w:t>
      </w:r>
      <w:r w:rsidR="00EA4CF1" w:rsidRPr="00750995">
        <w:rPr>
          <w:rFonts w:asciiTheme="minorHAnsi" w:hAnsiTheme="minorHAnsi" w:cstheme="minorHAnsi"/>
          <w:sz w:val="22"/>
          <w:szCs w:val="22"/>
        </w:rPr>
        <w:t xml:space="preserve">queremos evaluar los factores que afectan a nuestros grupos y las maneras en que proveemos servicios. </w:t>
      </w:r>
      <w:r w:rsidRPr="00750995">
        <w:rPr>
          <w:rFonts w:asciiTheme="minorHAnsi" w:hAnsiTheme="minorHAnsi" w:cstheme="minorHAnsi"/>
          <w:sz w:val="22"/>
          <w:szCs w:val="22"/>
        </w:rPr>
        <w:t xml:space="preserve">En los últimos años, todos hemos experimentado enormes cambios en la forma en que </w:t>
      </w:r>
      <w:r w:rsidR="007B667E" w:rsidRPr="00750995">
        <w:rPr>
          <w:rFonts w:asciiTheme="minorHAnsi" w:hAnsiTheme="minorHAnsi" w:cstheme="minorHAnsi"/>
          <w:sz w:val="22"/>
          <w:szCs w:val="22"/>
        </w:rPr>
        <w:t>proveemos</w:t>
      </w:r>
      <w:r w:rsidRPr="00750995">
        <w:rPr>
          <w:rFonts w:asciiTheme="minorHAnsi" w:hAnsiTheme="minorHAnsi" w:cstheme="minorHAnsi"/>
          <w:sz w:val="22"/>
          <w:szCs w:val="22"/>
        </w:rPr>
        <w:t xml:space="preserve"> y participamos en el servicio, pero en muchos casos, nuestras estructuras no se han puesto al día con estos cambios. Podemos ser prisioneros de nuestras propias pautas, y la forma en que definimos y pensamos sobre los puestos de servicio puede ser muy diferente de cómo funcionan realmente ahora</w:t>
      </w:r>
      <w:r w:rsidR="00EA4CF1" w:rsidRPr="00750995">
        <w:rPr>
          <w:rFonts w:asciiTheme="minorHAnsi" w:hAnsiTheme="minorHAnsi" w:cstheme="minorHAnsi"/>
          <w:sz w:val="22"/>
          <w:szCs w:val="22"/>
        </w:rPr>
        <w:t xml:space="preserve">, o como podrían funcionar </w:t>
      </w:r>
      <w:r w:rsidR="00750995" w:rsidRPr="00750995">
        <w:rPr>
          <w:rFonts w:asciiTheme="minorHAnsi" w:hAnsiTheme="minorHAnsi" w:cstheme="minorHAnsi"/>
          <w:sz w:val="22"/>
          <w:szCs w:val="22"/>
        </w:rPr>
        <w:t>más</w:t>
      </w:r>
      <w:r w:rsidR="00EA4CF1" w:rsidRPr="00750995">
        <w:rPr>
          <w:rFonts w:asciiTheme="minorHAnsi" w:hAnsiTheme="minorHAnsi" w:cstheme="minorHAnsi"/>
          <w:sz w:val="22"/>
          <w:szCs w:val="22"/>
        </w:rPr>
        <w:t xml:space="preserve"> eficazmente, teniendo en cuenta lo que hemos aprendido. </w:t>
      </w:r>
    </w:p>
    <w:p w14:paraId="210F3CC0" w14:textId="39E4987C" w:rsidR="00D601DA" w:rsidRPr="00750995" w:rsidRDefault="00D601DA" w:rsidP="008E7589">
      <w:pPr>
        <w:spacing w:after="120"/>
        <w:rPr>
          <w:rFonts w:asciiTheme="minorHAnsi" w:hAnsiTheme="minorHAnsi" w:cstheme="minorHAnsi"/>
          <w:b/>
          <w:color w:val="A50021"/>
          <w:sz w:val="22"/>
          <w:szCs w:val="22"/>
        </w:rPr>
      </w:pPr>
      <w:r w:rsidRPr="00750995">
        <w:rPr>
          <w:rFonts w:asciiTheme="minorHAnsi" w:hAnsiTheme="minorHAnsi" w:cstheme="minorHAnsi"/>
          <w:b/>
          <w:color w:val="A50021"/>
          <w:sz w:val="22"/>
          <w:szCs w:val="22"/>
        </w:rPr>
        <w:t>Diapositiva: ¿Qué ha cambiado?</w:t>
      </w:r>
    </w:p>
    <w:p w14:paraId="68C37074" w14:textId="52E357C0" w:rsidR="002C76EE" w:rsidRPr="00750995" w:rsidRDefault="00033818" w:rsidP="002C76EE">
      <w:pPr>
        <w:spacing w:after="120"/>
        <w:rPr>
          <w:rFonts w:asciiTheme="minorHAnsi" w:hAnsiTheme="minorHAnsi" w:cstheme="minorHAnsi"/>
          <w:sz w:val="22"/>
          <w:szCs w:val="22"/>
        </w:rPr>
      </w:pPr>
      <w:bookmarkStart w:id="3" w:name="_Hlk153789128"/>
      <w:r w:rsidRPr="00750995">
        <w:rPr>
          <w:rFonts w:asciiTheme="minorHAnsi" w:hAnsiTheme="minorHAnsi" w:cstheme="minorHAnsi"/>
          <w:sz w:val="22"/>
          <w:szCs w:val="22"/>
        </w:rPr>
        <w:t>Comencemos el proceso haciéndonos estas preguntas:</w:t>
      </w:r>
    </w:p>
    <w:bookmarkEnd w:id="3"/>
    <w:p w14:paraId="232D86BF" w14:textId="0BC6B23F" w:rsidR="00EA4CF1" w:rsidRPr="00750995" w:rsidRDefault="00EA4CF1" w:rsidP="0089239F">
      <w:pPr>
        <w:numPr>
          <w:ilvl w:val="0"/>
          <w:numId w:val="37"/>
        </w:numPr>
        <w:spacing w:after="120"/>
        <w:rPr>
          <w:rFonts w:asciiTheme="minorHAnsi" w:hAnsiTheme="minorHAnsi" w:cstheme="minorHAnsi"/>
          <w:sz w:val="22"/>
          <w:szCs w:val="22"/>
        </w:rPr>
      </w:pPr>
      <w:r w:rsidRPr="00750995">
        <w:rPr>
          <w:rFonts w:asciiTheme="minorHAnsi" w:hAnsiTheme="minorHAnsi" w:cstheme="minorHAnsi"/>
          <w:sz w:val="22"/>
          <w:szCs w:val="22"/>
        </w:rPr>
        <w:t>¿Qué cambios han hecho que el servicio sea más atractivo o accesible y han mejorado nuestros esfuerzos para llevar el mensaje?</w:t>
      </w:r>
    </w:p>
    <w:p w14:paraId="79C71901" w14:textId="55670DAD" w:rsidR="008E3127" w:rsidRPr="00750995" w:rsidRDefault="008E3127" w:rsidP="0089239F">
      <w:pPr>
        <w:numPr>
          <w:ilvl w:val="0"/>
          <w:numId w:val="37"/>
        </w:numPr>
        <w:spacing w:after="120"/>
        <w:rPr>
          <w:rFonts w:asciiTheme="minorHAnsi" w:hAnsiTheme="minorHAnsi" w:cstheme="minorHAnsi"/>
          <w:sz w:val="22"/>
          <w:szCs w:val="22"/>
        </w:rPr>
      </w:pPr>
      <w:r w:rsidRPr="00750995">
        <w:rPr>
          <w:rFonts w:asciiTheme="minorHAnsi" w:hAnsiTheme="minorHAnsi" w:cstheme="minorHAnsi"/>
          <w:sz w:val="22"/>
          <w:szCs w:val="22"/>
        </w:rPr>
        <w:t>¿Qué cambios han hecho que la prestación de servicios sea más difícil o menos accesible?</w:t>
      </w:r>
    </w:p>
    <w:p w14:paraId="3AB892F2" w14:textId="486121BE" w:rsidR="003E748D" w:rsidRPr="00750995" w:rsidRDefault="003E748D" w:rsidP="008E3127">
      <w:pPr>
        <w:spacing w:after="120"/>
        <w:ind w:left="720"/>
        <w:rPr>
          <w:rFonts w:asciiTheme="minorHAnsi" w:hAnsiTheme="minorHAnsi" w:cstheme="minorHAnsi"/>
          <w:sz w:val="22"/>
          <w:szCs w:val="22"/>
          <w:highlight w:val="lightGray"/>
        </w:rPr>
      </w:pPr>
      <w:r w:rsidRPr="00750995">
        <w:rPr>
          <w:rFonts w:asciiTheme="minorHAnsi" w:hAnsiTheme="minorHAnsi" w:cstheme="minorHAnsi"/>
          <w:sz w:val="22"/>
          <w:szCs w:val="22"/>
        </w:rPr>
        <w:t xml:space="preserve">[Proporcione este ejemplo si es necesario: un área ahora se reúne virtualmente. El coordinador de literatura, que solía </w:t>
      </w:r>
      <w:r w:rsidR="008E3127" w:rsidRPr="00750995">
        <w:rPr>
          <w:rFonts w:asciiTheme="minorHAnsi" w:hAnsiTheme="minorHAnsi" w:cstheme="minorHAnsi"/>
          <w:sz w:val="22"/>
          <w:szCs w:val="22"/>
        </w:rPr>
        <w:t>distribuir literatura</w:t>
      </w:r>
      <w:r w:rsidRPr="00750995">
        <w:rPr>
          <w:rFonts w:asciiTheme="minorHAnsi" w:hAnsiTheme="minorHAnsi" w:cstheme="minorHAnsi"/>
          <w:sz w:val="22"/>
          <w:szCs w:val="22"/>
        </w:rPr>
        <w:t xml:space="preserve"> en una mesa al fondo del salón, ahora tiene que tomar pedidos con anticipación y reunirse con los miembros del grupo en algún lugar para </w:t>
      </w:r>
      <w:r w:rsidR="007B667E" w:rsidRPr="00750995">
        <w:rPr>
          <w:rFonts w:asciiTheme="minorHAnsi" w:hAnsiTheme="minorHAnsi" w:cstheme="minorHAnsi"/>
          <w:sz w:val="22"/>
          <w:szCs w:val="22"/>
        </w:rPr>
        <w:t>entregarles</w:t>
      </w:r>
      <w:r w:rsidRPr="00750995">
        <w:rPr>
          <w:rFonts w:asciiTheme="minorHAnsi" w:hAnsiTheme="minorHAnsi" w:cstheme="minorHAnsi"/>
          <w:sz w:val="22"/>
          <w:szCs w:val="22"/>
        </w:rPr>
        <w:t xml:space="preserve"> su literatura.</w:t>
      </w:r>
      <w:r w:rsidR="008E3127" w:rsidRPr="00750995">
        <w:rPr>
          <w:rFonts w:asciiTheme="minorHAnsi" w:hAnsiTheme="minorHAnsi" w:cstheme="minorHAnsi"/>
          <w:sz w:val="22"/>
          <w:szCs w:val="22"/>
        </w:rPr>
        <w:t xml:space="preserve"> L</w:t>
      </w:r>
      <w:r w:rsidRPr="00750995">
        <w:rPr>
          <w:rFonts w:asciiTheme="minorHAnsi" w:hAnsiTheme="minorHAnsi" w:cstheme="minorHAnsi"/>
          <w:sz w:val="22"/>
          <w:szCs w:val="22"/>
        </w:rPr>
        <w:t>os requisitos para el puesto han cambiado y</w:t>
      </w:r>
      <w:r w:rsidR="008E3127" w:rsidRPr="00750995">
        <w:rPr>
          <w:rFonts w:asciiTheme="minorHAnsi" w:hAnsiTheme="minorHAnsi" w:cstheme="minorHAnsi"/>
          <w:sz w:val="22"/>
          <w:szCs w:val="22"/>
        </w:rPr>
        <w:t xml:space="preserve"> también han cambiado las mejores prácticas</w:t>
      </w:r>
      <w:r w:rsidRPr="00750995">
        <w:rPr>
          <w:rFonts w:asciiTheme="minorHAnsi" w:hAnsiTheme="minorHAnsi" w:cstheme="minorHAnsi"/>
          <w:sz w:val="22"/>
          <w:szCs w:val="22"/>
        </w:rPr>
        <w:t>.]</w:t>
      </w:r>
    </w:p>
    <w:p w14:paraId="4FCA0322" w14:textId="05B28A29" w:rsidR="00E34D9F" w:rsidRPr="00750995" w:rsidRDefault="00334E94" w:rsidP="00E34D9F">
      <w:pPr>
        <w:spacing w:after="120"/>
        <w:rPr>
          <w:rFonts w:asciiTheme="minorHAnsi" w:hAnsiTheme="minorHAnsi" w:cstheme="minorHAnsi"/>
          <w:sz w:val="22"/>
          <w:szCs w:val="22"/>
        </w:rPr>
      </w:pPr>
      <w:bookmarkStart w:id="4" w:name="_Hlk153559186"/>
      <w:r w:rsidRPr="00750995">
        <w:rPr>
          <w:rFonts w:asciiTheme="minorHAnsi" w:hAnsiTheme="minorHAnsi" w:cstheme="minorHAnsi"/>
          <w:sz w:val="22"/>
          <w:szCs w:val="22"/>
        </w:rPr>
        <w:t xml:space="preserve">[Tome notas al frente de la sala en </w:t>
      </w:r>
      <w:r w:rsidR="008E3127" w:rsidRPr="00750995">
        <w:rPr>
          <w:rFonts w:asciiTheme="minorHAnsi" w:hAnsiTheme="minorHAnsi" w:cstheme="minorHAnsi"/>
          <w:sz w:val="22"/>
          <w:szCs w:val="22"/>
        </w:rPr>
        <w:t xml:space="preserve">2 </w:t>
      </w:r>
      <w:r w:rsidRPr="00750995">
        <w:rPr>
          <w:rFonts w:asciiTheme="minorHAnsi" w:hAnsiTheme="minorHAnsi" w:cstheme="minorHAnsi"/>
          <w:sz w:val="22"/>
          <w:szCs w:val="22"/>
        </w:rPr>
        <w:t>hojas de papel grandes</w:t>
      </w:r>
      <w:r w:rsidR="008E3127" w:rsidRPr="00750995">
        <w:rPr>
          <w:rFonts w:asciiTheme="minorHAnsi" w:hAnsiTheme="minorHAnsi" w:cstheme="minorHAnsi"/>
          <w:sz w:val="22"/>
          <w:szCs w:val="22"/>
        </w:rPr>
        <w:t>, una para las cosas que han mejorado la prestación del servicio y otra para las cosas que lo han hecho más difícil</w:t>
      </w:r>
      <w:r w:rsidRPr="00750995">
        <w:rPr>
          <w:rFonts w:asciiTheme="minorHAnsi" w:hAnsiTheme="minorHAnsi" w:cstheme="minorHAnsi"/>
          <w:sz w:val="22"/>
          <w:szCs w:val="22"/>
        </w:rPr>
        <w:t>. Evite el debate sobre los puntos individuales; simplemente agréguelos a la lista. Revise las respuestas con el grupo grande.]</w:t>
      </w:r>
      <w:bookmarkEnd w:id="4"/>
    </w:p>
    <w:p w14:paraId="3B1CB1DB" w14:textId="5F00FBB3" w:rsidR="008E3127" w:rsidRPr="00750995" w:rsidRDefault="008E3127" w:rsidP="00E34D9F">
      <w:pPr>
        <w:spacing w:after="120"/>
        <w:rPr>
          <w:rFonts w:asciiTheme="minorHAnsi" w:hAnsiTheme="minorHAnsi" w:cstheme="minorHAnsi"/>
          <w:sz w:val="22"/>
          <w:szCs w:val="22"/>
        </w:rPr>
      </w:pPr>
      <w:r w:rsidRPr="00750995">
        <w:rPr>
          <w:rFonts w:asciiTheme="minorHAnsi" w:hAnsiTheme="minorHAnsi" w:cstheme="minorHAnsi"/>
          <w:sz w:val="22"/>
          <w:szCs w:val="22"/>
        </w:rPr>
        <w:t>En breve, nos dividiremos en grupos pequeños y debatiremos algunas soluciones a estos retos. Antes de hacerlo, priorizaremos los retos para identificar cuáles son los más importantes que debemos tratar primero. Este paso es necesario porque un organismo de servicio solo puede tratar un número limitado de problemas simultáneamente. Algunos miembros podrían querer cambiar de mesa si tienen experiencia con algún reto en particular.</w:t>
      </w:r>
    </w:p>
    <w:p w14:paraId="157F306C" w14:textId="2D5D57D3" w:rsidR="008E3127" w:rsidRPr="00750995" w:rsidRDefault="00E91588" w:rsidP="00AE7A86">
      <w:pPr>
        <w:spacing w:after="120"/>
        <w:rPr>
          <w:rFonts w:asciiTheme="minorHAnsi" w:hAnsiTheme="minorHAnsi" w:cstheme="minorHAnsi"/>
          <w:b/>
          <w:sz w:val="22"/>
          <w:szCs w:val="22"/>
        </w:rPr>
      </w:pPr>
      <w:r w:rsidRPr="00750995">
        <w:rPr>
          <w:rFonts w:asciiTheme="minorHAnsi" w:hAnsiTheme="minorHAnsi" w:cstheme="minorHAnsi"/>
          <w:sz w:val="22"/>
          <w:szCs w:val="22"/>
        </w:rPr>
        <w:t xml:space="preserve">[Guíe al grupo grande para votar por sus tres desafíos principales, dando tres votos a cada miembro. La votación puede hacerse a mano alzada o marcando con puntos cada desafío. Identifique los tres desafíos principales y asegúrese de que todos los tengan claros.] </w:t>
      </w:r>
    </w:p>
    <w:p w14:paraId="54971B4C" w14:textId="00FE1FBC" w:rsidR="00D04401" w:rsidRPr="00750995" w:rsidRDefault="00DA77FE" w:rsidP="0021238D">
      <w:pPr>
        <w:shd w:val="clear" w:color="auto" w:fill="D99594" w:themeFill="accent2" w:themeFillTint="99"/>
        <w:spacing w:after="120"/>
        <w:rPr>
          <w:rFonts w:asciiTheme="minorHAnsi" w:hAnsiTheme="minorHAnsi" w:cstheme="minorHAnsi"/>
          <w:b/>
          <w:sz w:val="22"/>
          <w:szCs w:val="22"/>
        </w:rPr>
      </w:pPr>
      <w:r w:rsidRPr="00750995">
        <w:rPr>
          <w:rFonts w:asciiTheme="minorHAnsi" w:hAnsiTheme="minorHAnsi" w:cstheme="minorHAnsi"/>
          <w:b/>
          <w:sz w:val="22"/>
          <w:szCs w:val="22"/>
        </w:rPr>
        <w:t>Configuración de la discusión en grupos pequeños</w:t>
      </w:r>
      <w:r w:rsidR="00E47639" w:rsidRPr="00750995">
        <w:rPr>
          <w:rFonts w:asciiTheme="minorHAnsi" w:hAnsiTheme="minorHAnsi" w:cstheme="minorHAnsi"/>
          <w:b/>
          <w:sz w:val="22"/>
          <w:szCs w:val="22"/>
        </w:rPr>
        <w:tab/>
      </w:r>
      <w:r w:rsidR="00B912CD" w:rsidRPr="00750995">
        <w:rPr>
          <w:rFonts w:asciiTheme="minorHAnsi" w:hAnsiTheme="minorHAnsi" w:cstheme="minorHAnsi"/>
          <w:b/>
          <w:sz w:val="22"/>
          <w:szCs w:val="22"/>
        </w:rPr>
        <w:tab/>
      </w:r>
      <w:r w:rsidR="0041708E" w:rsidRPr="00750995">
        <w:rPr>
          <w:rFonts w:asciiTheme="minorHAnsi" w:hAnsiTheme="minorHAnsi" w:cstheme="minorHAnsi"/>
          <w:b/>
          <w:sz w:val="22"/>
          <w:szCs w:val="22"/>
        </w:rPr>
        <w:t xml:space="preserve"> </w:t>
      </w:r>
      <w:r w:rsidR="0041708E" w:rsidRPr="00750995">
        <w:rPr>
          <w:rFonts w:asciiTheme="minorHAnsi" w:hAnsiTheme="minorHAnsi" w:cstheme="minorHAnsi"/>
          <w:b/>
          <w:sz w:val="22"/>
          <w:szCs w:val="22"/>
        </w:rPr>
        <w:tab/>
      </w:r>
      <w:r w:rsidR="00D04401" w:rsidRPr="00750995">
        <w:rPr>
          <w:rFonts w:asciiTheme="minorHAnsi" w:hAnsiTheme="minorHAnsi" w:cstheme="minorHAnsi"/>
          <w:b/>
          <w:sz w:val="22"/>
          <w:szCs w:val="22"/>
        </w:rPr>
        <w:tab/>
      </w:r>
      <w:r w:rsidR="00946DD3" w:rsidRPr="00750995">
        <w:rPr>
          <w:rFonts w:asciiTheme="minorHAnsi" w:hAnsiTheme="minorHAnsi" w:cstheme="minorHAnsi"/>
          <w:b/>
          <w:sz w:val="22"/>
          <w:szCs w:val="22"/>
        </w:rPr>
        <w:tab/>
      </w:r>
      <w:r w:rsidRPr="00750995">
        <w:rPr>
          <w:rFonts w:asciiTheme="minorHAnsi" w:hAnsiTheme="minorHAnsi" w:cstheme="minorHAnsi"/>
          <w:b/>
          <w:sz w:val="22"/>
          <w:szCs w:val="22"/>
        </w:rPr>
        <w:tab/>
      </w:r>
      <w:r w:rsidR="00CC01BF" w:rsidRPr="00750995">
        <w:rPr>
          <w:rFonts w:asciiTheme="minorHAnsi" w:hAnsiTheme="minorHAnsi" w:cstheme="minorHAnsi"/>
          <w:b/>
          <w:sz w:val="22"/>
          <w:szCs w:val="22"/>
        </w:rPr>
        <w:t>5 minutos</w:t>
      </w:r>
    </w:p>
    <w:p w14:paraId="78FB52F3" w14:textId="18B07677" w:rsidR="00D601DA" w:rsidRPr="00750995" w:rsidRDefault="00D601DA" w:rsidP="004370AF">
      <w:pPr>
        <w:spacing w:after="120"/>
        <w:rPr>
          <w:rFonts w:asciiTheme="minorHAnsi" w:hAnsiTheme="minorHAnsi" w:cstheme="minorHAnsi"/>
          <w:b/>
          <w:color w:val="A50021"/>
          <w:sz w:val="22"/>
          <w:szCs w:val="22"/>
        </w:rPr>
      </w:pPr>
      <w:r w:rsidRPr="00750995">
        <w:rPr>
          <w:rFonts w:asciiTheme="minorHAnsi" w:hAnsiTheme="minorHAnsi" w:cstheme="minorHAnsi"/>
          <w:b/>
          <w:color w:val="A50021"/>
          <w:sz w:val="22"/>
          <w:szCs w:val="22"/>
        </w:rPr>
        <w:t>Diapositiva: debates en grupos pequeños</w:t>
      </w:r>
    </w:p>
    <w:p w14:paraId="6BBA0CC8" w14:textId="0AF0BA27" w:rsidR="00EC54CC" w:rsidRPr="00750995" w:rsidRDefault="00E47639" w:rsidP="004370AF">
      <w:pPr>
        <w:spacing w:after="120"/>
        <w:rPr>
          <w:rFonts w:asciiTheme="minorHAnsi" w:hAnsiTheme="minorHAnsi" w:cstheme="minorHAnsi"/>
          <w:sz w:val="22"/>
          <w:szCs w:val="22"/>
        </w:rPr>
      </w:pPr>
      <w:r w:rsidRPr="00750995">
        <w:rPr>
          <w:rFonts w:asciiTheme="minorHAnsi" w:hAnsiTheme="minorHAnsi" w:cstheme="minorHAnsi"/>
          <w:sz w:val="22"/>
          <w:szCs w:val="22"/>
        </w:rPr>
        <w:t xml:space="preserve">En un momento nos dividiremos en grupos pequeños para discutir ideas para abordar los </w:t>
      </w:r>
      <w:r w:rsidR="00AD5D6A" w:rsidRPr="00750995">
        <w:rPr>
          <w:rFonts w:asciiTheme="minorHAnsi" w:hAnsiTheme="minorHAnsi" w:cstheme="minorHAnsi"/>
          <w:sz w:val="22"/>
          <w:szCs w:val="22"/>
        </w:rPr>
        <w:t>retos.</w:t>
      </w:r>
      <w:r w:rsidRPr="00750995">
        <w:rPr>
          <w:rFonts w:asciiTheme="minorHAnsi" w:hAnsiTheme="minorHAnsi" w:cstheme="minorHAnsi"/>
          <w:sz w:val="22"/>
          <w:szCs w:val="22"/>
        </w:rPr>
        <w:t xml:space="preserve"> Necesitará un facilitador y alguien que tome notas. Hemos programado 30 minutos para las discusiones en grupos pequeños para darles tiempo suficiente para generar ideas. Se le</w:t>
      </w:r>
      <w:r w:rsidR="00AD5D6A" w:rsidRPr="00750995">
        <w:rPr>
          <w:rFonts w:asciiTheme="minorHAnsi" w:hAnsiTheme="minorHAnsi" w:cstheme="minorHAnsi"/>
          <w:sz w:val="22"/>
          <w:szCs w:val="22"/>
        </w:rPr>
        <w:t>s</w:t>
      </w:r>
      <w:r w:rsidRPr="00750995">
        <w:rPr>
          <w:rFonts w:asciiTheme="minorHAnsi" w:hAnsiTheme="minorHAnsi" w:cstheme="minorHAnsi"/>
          <w:sz w:val="22"/>
          <w:szCs w:val="22"/>
        </w:rPr>
        <w:t xml:space="preserve"> pedirá que capture</w:t>
      </w:r>
      <w:r w:rsidR="00AD5D6A" w:rsidRPr="00750995">
        <w:rPr>
          <w:rFonts w:asciiTheme="minorHAnsi" w:hAnsiTheme="minorHAnsi" w:cstheme="minorHAnsi"/>
          <w:sz w:val="22"/>
          <w:szCs w:val="22"/>
        </w:rPr>
        <w:t>n</w:t>
      </w:r>
      <w:r w:rsidRPr="00750995">
        <w:rPr>
          <w:rFonts w:asciiTheme="minorHAnsi" w:hAnsiTheme="minorHAnsi" w:cstheme="minorHAnsi"/>
          <w:sz w:val="22"/>
          <w:szCs w:val="22"/>
        </w:rPr>
        <w:t xml:space="preserve"> uno de los</w:t>
      </w:r>
      <w:r w:rsidR="00AD5D6A" w:rsidRPr="00750995">
        <w:rPr>
          <w:rFonts w:asciiTheme="minorHAnsi" w:hAnsiTheme="minorHAnsi" w:cstheme="minorHAnsi"/>
          <w:sz w:val="22"/>
          <w:szCs w:val="22"/>
        </w:rPr>
        <w:t xml:space="preserve"> retos</w:t>
      </w:r>
      <w:r w:rsidRPr="00750995">
        <w:rPr>
          <w:rFonts w:asciiTheme="minorHAnsi" w:hAnsiTheme="minorHAnsi" w:cstheme="minorHAnsi"/>
          <w:sz w:val="22"/>
          <w:szCs w:val="22"/>
        </w:rPr>
        <w:t xml:space="preserve"> que aparecen en las hojas </w:t>
      </w:r>
      <w:r w:rsidR="00AD5D6A" w:rsidRPr="00750995">
        <w:rPr>
          <w:rFonts w:asciiTheme="minorHAnsi" w:hAnsiTheme="minorHAnsi" w:cstheme="minorHAnsi"/>
          <w:sz w:val="22"/>
          <w:szCs w:val="22"/>
        </w:rPr>
        <w:t>grandes</w:t>
      </w:r>
      <w:r w:rsidRPr="00750995">
        <w:rPr>
          <w:rFonts w:asciiTheme="minorHAnsi" w:hAnsiTheme="minorHAnsi" w:cstheme="minorHAnsi"/>
          <w:sz w:val="22"/>
          <w:szCs w:val="22"/>
        </w:rPr>
        <w:t>.</w:t>
      </w:r>
    </w:p>
    <w:p w14:paraId="51F8721A" w14:textId="70E42981" w:rsidR="00E47639" w:rsidRPr="00750995" w:rsidRDefault="0035448E" w:rsidP="004370AF">
      <w:pPr>
        <w:spacing w:after="120"/>
        <w:rPr>
          <w:rFonts w:asciiTheme="minorHAnsi" w:hAnsiTheme="minorHAnsi" w:cstheme="minorHAnsi"/>
          <w:sz w:val="22"/>
          <w:szCs w:val="22"/>
        </w:rPr>
      </w:pPr>
      <w:r w:rsidRPr="00750995">
        <w:rPr>
          <w:rFonts w:asciiTheme="minorHAnsi" w:hAnsiTheme="minorHAnsi" w:cstheme="minorHAnsi"/>
          <w:sz w:val="22"/>
          <w:szCs w:val="22"/>
        </w:rPr>
        <w:lastRenderedPageBreak/>
        <w:t xml:space="preserve">[Divida los </w:t>
      </w:r>
      <w:r w:rsidR="00AD5D6A" w:rsidRPr="00750995">
        <w:rPr>
          <w:rFonts w:asciiTheme="minorHAnsi" w:hAnsiTheme="minorHAnsi" w:cstheme="minorHAnsi"/>
          <w:sz w:val="22"/>
          <w:szCs w:val="22"/>
        </w:rPr>
        <w:t>retos</w:t>
      </w:r>
      <w:r w:rsidRPr="00750995">
        <w:rPr>
          <w:rFonts w:asciiTheme="minorHAnsi" w:hAnsiTheme="minorHAnsi" w:cstheme="minorHAnsi"/>
          <w:sz w:val="22"/>
          <w:szCs w:val="22"/>
        </w:rPr>
        <w:t xml:space="preserve"> priorizados de manera uniforme entre los grupos pequeños, dependiendo del tamaño del taller. Es posible que algunos miembros desee</w:t>
      </w:r>
      <w:r w:rsidR="00AD5D6A" w:rsidRPr="00750995">
        <w:rPr>
          <w:rFonts w:asciiTheme="minorHAnsi" w:hAnsiTheme="minorHAnsi" w:cstheme="minorHAnsi"/>
          <w:sz w:val="22"/>
          <w:szCs w:val="22"/>
        </w:rPr>
        <w:t>n cambiar de mesa si existe un reto</w:t>
      </w:r>
      <w:r w:rsidRPr="00750995">
        <w:rPr>
          <w:rFonts w:asciiTheme="minorHAnsi" w:hAnsiTheme="minorHAnsi" w:cstheme="minorHAnsi"/>
          <w:sz w:val="22"/>
          <w:szCs w:val="22"/>
        </w:rPr>
        <w:t xml:space="preserve"> particular con el que tienen experiencia. </w:t>
      </w:r>
      <w:r w:rsidR="00750995" w:rsidRPr="00750995">
        <w:rPr>
          <w:rFonts w:asciiTheme="minorHAnsi" w:hAnsiTheme="minorHAnsi" w:cstheme="minorHAnsi"/>
          <w:sz w:val="22"/>
          <w:szCs w:val="22"/>
        </w:rPr>
        <w:t>Recuérdeles</w:t>
      </w:r>
      <w:r w:rsidRPr="00750995">
        <w:rPr>
          <w:rFonts w:asciiTheme="minorHAnsi" w:hAnsiTheme="minorHAnsi" w:cstheme="minorHAnsi"/>
          <w:sz w:val="22"/>
          <w:szCs w:val="22"/>
        </w:rPr>
        <w:t xml:space="preserve"> a todos que revisen las reglas básicas, las pautas para </w:t>
      </w:r>
      <w:r w:rsidR="00AD5D6A" w:rsidRPr="00750995">
        <w:rPr>
          <w:rFonts w:asciiTheme="minorHAnsi" w:hAnsiTheme="minorHAnsi" w:cstheme="minorHAnsi"/>
          <w:sz w:val="22"/>
          <w:szCs w:val="22"/>
        </w:rPr>
        <w:t>el intercambio</w:t>
      </w:r>
      <w:r w:rsidRPr="00750995">
        <w:rPr>
          <w:rFonts w:asciiTheme="minorHAnsi" w:hAnsiTheme="minorHAnsi" w:cstheme="minorHAnsi"/>
          <w:sz w:val="22"/>
          <w:szCs w:val="22"/>
        </w:rPr>
        <w:t xml:space="preserve"> de ideas y las instrucciones del facilitador </w:t>
      </w:r>
      <w:r w:rsidR="00AD5D6A" w:rsidRPr="00750995">
        <w:rPr>
          <w:rFonts w:asciiTheme="minorHAnsi" w:hAnsiTheme="minorHAnsi" w:cstheme="minorHAnsi"/>
          <w:sz w:val="22"/>
          <w:szCs w:val="22"/>
        </w:rPr>
        <w:t>que se encuentran sobre las mesas</w:t>
      </w:r>
      <w:r w:rsidRPr="00750995">
        <w:rPr>
          <w:rFonts w:asciiTheme="minorHAnsi" w:hAnsiTheme="minorHAnsi" w:cstheme="minorHAnsi"/>
          <w:sz w:val="22"/>
          <w:szCs w:val="22"/>
        </w:rPr>
        <w:t>, ¡y que escriban con claridad!]</w:t>
      </w:r>
    </w:p>
    <w:p w14:paraId="4318E350" w14:textId="5E359CE4" w:rsidR="00DF0C36" w:rsidRPr="00750995" w:rsidRDefault="00E47639" w:rsidP="001A516A">
      <w:pPr>
        <w:shd w:val="clear" w:color="auto" w:fill="D99594" w:themeFill="accent2" w:themeFillTint="99"/>
        <w:spacing w:after="120"/>
        <w:rPr>
          <w:rFonts w:asciiTheme="minorHAnsi" w:hAnsiTheme="minorHAnsi" w:cstheme="minorHAnsi"/>
          <w:b/>
          <w:sz w:val="22"/>
          <w:szCs w:val="22"/>
        </w:rPr>
      </w:pPr>
      <w:r w:rsidRPr="00750995">
        <w:rPr>
          <w:rFonts w:asciiTheme="minorHAnsi" w:hAnsiTheme="minorHAnsi" w:cstheme="minorHAnsi"/>
          <w:b/>
          <w:sz w:val="22"/>
          <w:szCs w:val="22"/>
        </w:rPr>
        <w:t xml:space="preserve">Discusión en grupos pequeños </w:t>
      </w:r>
      <w:r w:rsidR="00DF0C36" w:rsidRPr="00750995">
        <w:rPr>
          <w:rFonts w:asciiTheme="minorHAnsi" w:hAnsiTheme="minorHAnsi" w:cstheme="minorHAnsi"/>
          <w:b/>
          <w:sz w:val="22"/>
          <w:szCs w:val="22"/>
        </w:rPr>
        <w:tab/>
      </w:r>
      <w:r w:rsidR="00C5229D" w:rsidRPr="00750995">
        <w:rPr>
          <w:rFonts w:asciiTheme="minorHAnsi" w:hAnsiTheme="minorHAnsi" w:cstheme="minorHAnsi"/>
          <w:b/>
          <w:sz w:val="22"/>
          <w:szCs w:val="22"/>
        </w:rPr>
        <w:tab/>
      </w:r>
      <w:r w:rsidR="00D160CC" w:rsidRPr="00750995">
        <w:rPr>
          <w:rFonts w:asciiTheme="minorHAnsi" w:hAnsiTheme="minorHAnsi" w:cstheme="minorHAnsi"/>
          <w:b/>
          <w:sz w:val="22"/>
          <w:szCs w:val="22"/>
        </w:rPr>
        <w:tab/>
      </w:r>
      <w:r w:rsidR="005D4346" w:rsidRPr="00750995">
        <w:rPr>
          <w:rFonts w:asciiTheme="minorHAnsi" w:hAnsiTheme="minorHAnsi" w:cstheme="minorHAnsi"/>
          <w:b/>
          <w:sz w:val="22"/>
          <w:szCs w:val="22"/>
        </w:rPr>
        <w:tab/>
      </w:r>
      <w:r w:rsidR="00DF0C36" w:rsidRPr="00750995">
        <w:rPr>
          <w:rFonts w:asciiTheme="minorHAnsi" w:hAnsiTheme="minorHAnsi" w:cstheme="minorHAnsi"/>
          <w:b/>
          <w:sz w:val="22"/>
          <w:szCs w:val="22"/>
        </w:rPr>
        <w:tab/>
      </w:r>
      <w:r w:rsidR="00DC4742" w:rsidRPr="00750995">
        <w:rPr>
          <w:rFonts w:asciiTheme="minorHAnsi" w:hAnsiTheme="minorHAnsi" w:cstheme="minorHAnsi"/>
          <w:b/>
          <w:sz w:val="22"/>
          <w:szCs w:val="22"/>
        </w:rPr>
        <w:tab/>
      </w:r>
      <w:r w:rsidR="008A75D7" w:rsidRPr="00750995">
        <w:rPr>
          <w:rFonts w:asciiTheme="minorHAnsi" w:hAnsiTheme="minorHAnsi" w:cstheme="minorHAnsi"/>
          <w:b/>
          <w:sz w:val="22"/>
          <w:szCs w:val="22"/>
        </w:rPr>
        <w:tab/>
      </w:r>
      <w:r w:rsidR="008A75D7" w:rsidRPr="00750995">
        <w:rPr>
          <w:rFonts w:asciiTheme="minorHAnsi" w:hAnsiTheme="minorHAnsi" w:cstheme="minorHAnsi"/>
          <w:b/>
          <w:sz w:val="22"/>
          <w:szCs w:val="22"/>
        </w:rPr>
        <w:tab/>
      </w:r>
      <w:r w:rsidR="00917B66" w:rsidRPr="00750995">
        <w:rPr>
          <w:rFonts w:asciiTheme="minorHAnsi" w:hAnsiTheme="minorHAnsi" w:cstheme="minorHAnsi"/>
          <w:b/>
          <w:sz w:val="22"/>
          <w:szCs w:val="22"/>
        </w:rPr>
        <w:tab/>
      </w:r>
      <w:r w:rsidR="00AE7A86">
        <w:rPr>
          <w:rFonts w:asciiTheme="minorHAnsi" w:hAnsiTheme="minorHAnsi" w:cstheme="minorHAnsi"/>
          <w:b/>
          <w:sz w:val="22"/>
          <w:szCs w:val="22"/>
        </w:rPr>
        <w:t>25</w:t>
      </w:r>
      <w:r w:rsidR="00287EE8" w:rsidRPr="00750995">
        <w:rPr>
          <w:rFonts w:asciiTheme="minorHAnsi" w:hAnsiTheme="minorHAnsi" w:cstheme="minorHAnsi"/>
          <w:b/>
          <w:sz w:val="22"/>
          <w:szCs w:val="22"/>
        </w:rPr>
        <w:t xml:space="preserve"> minutos</w:t>
      </w:r>
    </w:p>
    <w:p w14:paraId="2CD544E9" w14:textId="1B6530B5" w:rsidR="00DF0C36" w:rsidRPr="00750995" w:rsidRDefault="0044547F" w:rsidP="004370AF">
      <w:pPr>
        <w:spacing w:after="120"/>
        <w:rPr>
          <w:rFonts w:asciiTheme="minorHAnsi" w:hAnsiTheme="minorHAnsi" w:cstheme="minorHAnsi"/>
          <w:sz w:val="22"/>
          <w:szCs w:val="22"/>
        </w:rPr>
      </w:pPr>
      <w:r w:rsidRPr="00750995">
        <w:rPr>
          <w:rFonts w:asciiTheme="minorHAnsi" w:hAnsiTheme="minorHAnsi" w:cstheme="minorHAnsi"/>
          <w:sz w:val="22"/>
          <w:szCs w:val="22"/>
        </w:rPr>
        <w:t>[</w:t>
      </w:r>
      <w:r w:rsidR="00E91588" w:rsidRPr="00750995">
        <w:rPr>
          <w:rFonts w:asciiTheme="minorHAnsi" w:hAnsiTheme="minorHAnsi" w:cstheme="minorHAnsi"/>
          <w:sz w:val="22"/>
          <w:szCs w:val="22"/>
        </w:rPr>
        <w:t>Recuérdeles</w:t>
      </w:r>
      <w:r w:rsidRPr="00750995">
        <w:rPr>
          <w:rFonts w:asciiTheme="minorHAnsi" w:hAnsiTheme="minorHAnsi" w:cstheme="minorHAnsi"/>
          <w:sz w:val="22"/>
          <w:szCs w:val="22"/>
        </w:rPr>
        <w:t xml:space="preserve"> a</w:t>
      </w:r>
      <w:r w:rsidR="00E91588" w:rsidRPr="00750995">
        <w:rPr>
          <w:rFonts w:asciiTheme="minorHAnsi" w:hAnsiTheme="minorHAnsi" w:cstheme="minorHAnsi"/>
          <w:sz w:val="22"/>
          <w:szCs w:val="22"/>
        </w:rPr>
        <w:t xml:space="preserve"> los grupos pequeños </w:t>
      </w:r>
      <w:r w:rsidRPr="00750995">
        <w:rPr>
          <w:rFonts w:asciiTheme="minorHAnsi" w:hAnsiTheme="minorHAnsi" w:cstheme="minorHAnsi"/>
          <w:sz w:val="22"/>
          <w:szCs w:val="22"/>
        </w:rPr>
        <w:t>el tiempo periódicamente para que puedan llegar a cada parte del proceso.]</w:t>
      </w:r>
    </w:p>
    <w:p w14:paraId="6D9F1A05" w14:textId="16C70DC9" w:rsidR="00255C4A" w:rsidRPr="00750995" w:rsidRDefault="00255C4A" w:rsidP="00CF7306">
      <w:pPr>
        <w:spacing w:after="120"/>
        <w:rPr>
          <w:rFonts w:asciiTheme="minorHAnsi" w:hAnsiTheme="minorHAnsi" w:cstheme="minorHAnsi"/>
          <w:sz w:val="22"/>
          <w:szCs w:val="22"/>
        </w:rPr>
      </w:pPr>
      <w:r w:rsidRPr="00750995">
        <w:rPr>
          <w:rFonts w:asciiTheme="minorHAnsi" w:hAnsiTheme="minorHAnsi" w:cstheme="minorHAnsi"/>
          <w:sz w:val="22"/>
          <w:szCs w:val="22"/>
        </w:rPr>
        <w:t xml:space="preserve">El primer paso es definir un objetivo. Éste es el resultado final que </w:t>
      </w:r>
      <w:r w:rsidR="00AD5D6A" w:rsidRPr="00750995">
        <w:rPr>
          <w:rFonts w:asciiTheme="minorHAnsi" w:hAnsiTheme="minorHAnsi" w:cstheme="minorHAnsi"/>
          <w:sz w:val="22"/>
          <w:szCs w:val="22"/>
        </w:rPr>
        <w:t>buscamos</w:t>
      </w:r>
      <w:r w:rsidRPr="00750995">
        <w:rPr>
          <w:rFonts w:asciiTheme="minorHAnsi" w:hAnsiTheme="minorHAnsi" w:cstheme="minorHAnsi"/>
          <w:sz w:val="22"/>
          <w:szCs w:val="22"/>
        </w:rPr>
        <w:t xml:space="preserve">. Por ejemplo, si el problema es la falta de servidores de confianza, el objetivo sería cubrir puestos de servidores de confianza. Esto puede parecer un paso redundante, pero la experiencia ha demostrado que ayuda a centrar el debate sobre las soluciones. Si se identifican varios objetivos, priorice uno o dos </w:t>
      </w:r>
      <w:r w:rsidR="00AD5D6A" w:rsidRPr="00750995">
        <w:rPr>
          <w:rFonts w:asciiTheme="minorHAnsi" w:hAnsiTheme="minorHAnsi" w:cstheme="minorHAnsi"/>
          <w:sz w:val="22"/>
          <w:szCs w:val="22"/>
        </w:rPr>
        <w:t xml:space="preserve">objetivos </w:t>
      </w:r>
      <w:r w:rsidRPr="00750995">
        <w:rPr>
          <w:rFonts w:asciiTheme="minorHAnsi" w:hAnsiTheme="minorHAnsi" w:cstheme="minorHAnsi"/>
          <w:sz w:val="22"/>
          <w:szCs w:val="22"/>
        </w:rPr>
        <w:t>principales. Esta parte del proceso sólo debería llevar unos minutos.</w:t>
      </w:r>
    </w:p>
    <w:p w14:paraId="43AEB29C" w14:textId="5496E469" w:rsidR="00D9170F" w:rsidRPr="00750995" w:rsidRDefault="00D9170F" w:rsidP="00CF7306">
      <w:pPr>
        <w:spacing w:after="120"/>
        <w:rPr>
          <w:rFonts w:asciiTheme="minorHAnsi" w:hAnsiTheme="minorHAnsi" w:cstheme="minorHAnsi"/>
          <w:sz w:val="22"/>
          <w:szCs w:val="22"/>
        </w:rPr>
      </w:pPr>
      <w:r w:rsidRPr="00750995">
        <w:rPr>
          <w:rFonts w:asciiTheme="minorHAnsi" w:hAnsiTheme="minorHAnsi" w:cstheme="minorHAnsi"/>
          <w:sz w:val="22"/>
          <w:szCs w:val="22"/>
        </w:rPr>
        <w:t>Una vez</w:t>
      </w:r>
      <w:r w:rsidR="00E91588" w:rsidRPr="00750995">
        <w:rPr>
          <w:rFonts w:asciiTheme="minorHAnsi" w:hAnsiTheme="minorHAnsi" w:cstheme="minorHAnsi"/>
          <w:sz w:val="22"/>
          <w:szCs w:val="22"/>
        </w:rPr>
        <w:t xml:space="preserve"> que se haya</w:t>
      </w:r>
      <w:r w:rsidRPr="00750995">
        <w:rPr>
          <w:rFonts w:asciiTheme="minorHAnsi" w:hAnsiTheme="minorHAnsi" w:cstheme="minorHAnsi"/>
          <w:sz w:val="22"/>
          <w:szCs w:val="22"/>
        </w:rPr>
        <w:t xml:space="preserve"> identificad</w:t>
      </w:r>
      <w:r w:rsidR="00E91588" w:rsidRPr="00750995">
        <w:rPr>
          <w:rFonts w:asciiTheme="minorHAnsi" w:hAnsiTheme="minorHAnsi" w:cstheme="minorHAnsi"/>
          <w:sz w:val="22"/>
          <w:szCs w:val="22"/>
        </w:rPr>
        <w:t>o el objetivo</w:t>
      </w:r>
      <w:r w:rsidRPr="00750995">
        <w:rPr>
          <w:rFonts w:asciiTheme="minorHAnsi" w:hAnsiTheme="minorHAnsi" w:cstheme="minorHAnsi"/>
          <w:sz w:val="22"/>
          <w:szCs w:val="22"/>
        </w:rPr>
        <w:t>, discu</w:t>
      </w:r>
      <w:r w:rsidR="00AD5D6A" w:rsidRPr="00750995">
        <w:rPr>
          <w:rFonts w:asciiTheme="minorHAnsi" w:hAnsiTheme="minorHAnsi" w:cstheme="minorHAnsi"/>
          <w:sz w:val="22"/>
          <w:szCs w:val="22"/>
        </w:rPr>
        <w:t>ta ideas para alcanzarl</w:t>
      </w:r>
      <w:r w:rsidR="002B17D1" w:rsidRPr="00750995">
        <w:rPr>
          <w:rFonts w:asciiTheme="minorHAnsi" w:hAnsiTheme="minorHAnsi" w:cstheme="minorHAnsi"/>
          <w:sz w:val="22"/>
          <w:szCs w:val="22"/>
        </w:rPr>
        <w:t>o</w:t>
      </w:r>
      <w:r w:rsidR="00AD5D6A" w:rsidRPr="00750995">
        <w:rPr>
          <w:rFonts w:asciiTheme="minorHAnsi" w:hAnsiTheme="minorHAnsi" w:cstheme="minorHAnsi"/>
          <w:sz w:val="22"/>
          <w:szCs w:val="22"/>
        </w:rPr>
        <w:t xml:space="preserve">. Estas </w:t>
      </w:r>
      <w:r w:rsidR="00E91588" w:rsidRPr="00750995">
        <w:rPr>
          <w:rFonts w:asciiTheme="minorHAnsi" w:hAnsiTheme="minorHAnsi" w:cstheme="minorHAnsi"/>
          <w:sz w:val="22"/>
          <w:szCs w:val="22"/>
        </w:rPr>
        <w:t>soluciones</w:t>
      </w:r>
      <w:r w:rsidR="00AD5D6A" w:rsidRPr="00750995">
        <w:rPr>
          <w:rFonts w:asciiTheme="minorHAnsi" w:hAnsiTheme="minorHAnsi" w:cstheme="minorHAnsi"/>
          <w:sz w:val="22"/>
          <w:szCs w:val="22"/>
        </w:rPr>
        <w:t xml:space="preserve"> </w:t>
      </w:r>
      <w:r w:rsidRPr="00750995">
        <w:rPr>
          <w:rFonts w:asciiTheme="minorHAnsi" w:hAnsiTheme="minorHAnsi" w:cstheme="minorHAnsi"/>
          <w:sz w:val="22"/>
          <w:szCs w:val="22"/>
        </w:rPr>
        <w:t>deberían ser práctic</w:t>
      </w:r>
      <w:r w:rsidR="00AD5D6A" w:rsidRPr="00750995">
        <w:rPr>
          <w:rFonts w:asciiTheme="minorHAnsi" w:hAnsiTheme="minorHAnsi" w:cstheme="minorHAnsi"/>
          <w:sz w:val="22"/>
          <w:szCs w:val="22"/>
        </w:rPr>
        <w:t>as</w:t>
      </w:r>
      <w:r w:rsidRPr="00750995">
        <w:rPr>
          <w:rFonts w:asciiTheme="minorHAnsi" w:hAnsiTheme="minorHAnsi" w:cstheme="minorHAnsi"/>
          <w:sz w:val="22"/>
          <w:szCs w:val="22"/>
        </w:rPr>
        <w:t xml:space="preserve"> y alcanzables, dados los recursos disponibles.</w:t>
      </w:r>
      <w:r w:rsidR="002B17D1" w:rsidRPr="00750995">
        <w:t xml:space="preserve"> </w:t>
      </w:r>
      <w:r w:rsidR="002B17D1" w:rsidRPr="00750995">
        <w:rPr>
          <w:rFonts w:asciiTheme="minorHAnsi" w:hAnsiTheme="minorHAnsi" w:cstheme="minorHAnsi"/>
          <w:sz w:val="22"/>
          <w:szCs w:val="22"/>
        </w:rPr>
        <w:t>Las soluciones son un camino para lograr nuestros objetivos: cómo pretendemos alcanzar nuestras metas.</w:t>
      </w:r>
      <w:r w:rsidRPr="00750995">
        <w:rPr>
          <w:rFonts w:asciiTheme="minorHAnsi" w:hAnsiTheme="minorHAnsi" w:cstheme="minorHAnsi"/>
          <w:sz w:val="22"/>
          <w:szCs w:val="22"/>
        </w:rPr>
        <w:t xml:space="preserve"> Las siguientes preguntas pueden ayudar en esta parte de la conversación.</w:t>
      </w:r>
    </w:p>
    <w:p w14:paraId="22F23DFB" w14:textId="6D9EFDE3" w:rsidR="002B17D1" w:rsidRPr="00750995" w:rsidRDefault="002B17D1" w:rsidP="002B17D1">
      <w:pPr>
        <w:pStyle w:val="ListParagraph"/>
        <w:numPr>
          <w:ilvl w:val="0"/>
          <w:numId w:val="45"/>
        </w:numPr>
        <w:spacing w:after="120"/>
        <w:rPr>
          <w:rFonts w:asciiTheme="minorHAnsi" w:hAnsiTheme="minorHAnsi" w:cstheme="minorHAnsi"/>
          <w:sz w:val="22"/>
          <w:szCs w:val="22"/>
        </w:rPr>
      </w:pPr>
      <w:r w:rsidRPr="00750995">
        <w:rPr>
          <w:rFonts w:asciiTheme="minorHAnsi" w:hAnsiTheme="minorHAnsi" w:cstheme="minorHAnsi"/>
          <w:sz w:val="22"/>
          <w:szCs w:val="22"/>
        </w:rPr>
        <w:t xml:space="preserve">¿Qué acciones concretas harían que fuera </w:t>
      </w:r>
      <w:r w:rsidR="00750995" w:rsidRPr="00750995">
        <w:rPr>
          <w:rFonts w:asciiTheme="minorHAnsi" w:hAnsiTheme="minorHAnsi" w:cstheme="minorHAnsi"/>
          <w:sz w:val="22"/>
          <w:szCs w:val="22"/>
        </w:rPr>
        <w:t>más</w:t>
      </w:r>
      <w:r w:rsidRPr="00750995">
        <w:rPr>
          <w:rFonts w:asciiTheme="minorHAnsi" w:hAnsiTheme="minorHAnsi" w:cstheme="minorHAnsi"/>
          <w:sz w:val="22"/>
          <w:szCs w:val="22"/>
        </w:rPr>
        <w:t xml:space="preserve"> fácil lograr nuestro objetivo?</w:t>
      </w:r>
    </w:p>
    <w:p w14:paraId="65FD0BA7" w14:textId="0240A9A8" w:rsidR="0044547F" w:rsidRPr="00750995" w:rsidRDefault="0044547F" w:rsidP="00CF7306">
      <w:pPr>
        <w:pStyle w:val="ListParagraph"/>
        <w:numPr>
          <w:ilvl w:val="0"/>
          <w:numId w:val="37"/>
        </w:numPr>
        <w:spacing w:after="120"/>
        <w:rPr>
          <w:rFonts w:asciiTheme="minorHAnsi" w:hAnsiTheme="minorHAnsi" w:cstheme="minorHAnsi"/>
          <w:sz w:val="22"/>
          <w:szCs w:val="22"/>
        </w:rPr>
      </w:pPr>
      <w:r w:rsidRPr="00750995">
        <w:rPr>
          <w:rFonts w:asciiTheme="minorHAnsi" w:hAnsiTheme="minorHAnsi" w:cstheme="minorHAnsi"/>
          <w:sz w:val="22"/>
          <w:szCs w:val="22"/>
        </w:rPr>
        <w:t>¿Necesitamos hacer cambios estructurales?</w:t>
      </w:r>
    </w:p>
    <w:p w14:paraId="05B9352D" w14:textId="26246EBB" w:rsidR="0044547F" w:rsidRPr="00750995" w:rsidRDefault="0044547F" w:rsidP="00CF7306">
      <w:pPr>
        <w:pStyle w:val="ListParagraph"/>
        <w:numPr>
          <w:ilvl w:val="0"/>
          <w:numId w:val="37"/>
        </w:numPr>
        <w:spacing w:after="120"/>
        <w:rPr>
          <w:rFonts w:asciiTheme="minorHAnsi" w:hAnsiTheme="minorHAnsi" w:cstheme="minorHAnsi"/>
          <w:sz w:val="22"/>
          <w:szCs w:val="22"/>
        </w:rPr>
      </w:pPr>
      <w:r w:rsidRPr="00750995">
        <w:rPr>
          <w:rFonts w:asciiTheme="minorHAnsi" w:hAnsiTheme="minorHAnsi" w:cstheme="minorHAnsi"/>
          <w:sz w:val="22"/>
          <w:szCs w:val="22"/>
        </w:rPr>
        <w:t>¿Necesitamos redefinir algunas de las funciones y responsabilidades de nuestros servidores de confianza?</w:t>
      </w:r>
    </w:p>
    <w:p w14:paraId="5AA03CA8" w14:textId="5FEE03BE" w:rsidR="0044547F" w:rsidRPr="00750995" w:rsidRDefault="0044547F" w:rsidP="00CF7306">
      <w:pPr>
        <w:pStyle w:val="ListParagraph"/>
        <w:numPr>
          <w:ilvl w:val="0"/>
          <w:numId w:val="37"/>
        </w:numPr>
        <w:spacing w:after="120"/>
        <w:rPr>
          <w:rFonts w:asciiTheme="minorHAnsi" w:hAnsiTheme="minorHAnsi" w:cstheme="minorHAnsi"/>
          <w:sz w:val="22"/>
          <w:szCs w:val="22"/>
        </w:rPr>
      </w:pPr>
      <w:r w:rsidRPr="00750995">
        <w:rPr>
          <w:rFonts w:asciiTheme="minorHAnsi" w:hAnsiTheme="minorHAnsi" w:cstheme="minorHAnsi"/>
          <w:sz w:val="22"/>
          <w:szCs w:val="22"/>
        </w:rPr>
        <w:t>¿Necesitamos recursos adicionales para ayudarnos a alcanzar este objetivo?</w:t>
      </w:r>
    </w:p>
    <w:p w14:paraId="49128A88" w14:textId="79360EEA" w:rsidR="0044547F" w:rsidRPr="00750995" w:rsidRDefault="00287EE8" w:rsidP="00CF7306">
      <w:pPr>
        <w:spacing w:after="120"/>
        <w:rPr>
          <w:rFonts w:asciiTheme="minorHAnsi" w:hAnsiTheme="minorHAnsi" w:cstheme="minorHAnsi"/>
          <w:sz w:val="22"/>
          <w:szCs w:val="22"/>
        </w:rPr>
      </w:pPr>
      <w:r w:rsidRPr="00750995">
        <w:rPr>
          <w:rFonts w:asciiTheme="minorHAnsi" w:hAnsiTheme="minorHAnsi" w:cstheme="minorHAnsi"/>
          <w:sz w:val="22"/>
          <w:szCs w:val="22"/>
        </w:rPr>
        <w:t>Reserv</w:t>
      </w:r>
      <w:r w:rsidR="00AD5D6A" w:rsidRPr="00750995">
        <w:rPr>
          <w:rFonts w:asciiTheme="minorHAnsi" w:hAnsiTheme="minorHAnsi" w:cstheme="minorHAnsi"/>
          <w:sz w:val="22"/>
          <w:szCs w:val="22"/>
        </w:rPr>
        <w:t>en</w:t>
      </w:r>
      <w:r w:rsidRPr="00750995">
        <w:rPr>
          <w:rFonts w:asciiTheme="minorHAnsi" w:hAnsiTheme="minorHAnsi" w:cstheme="minorHAnsi"/>
          <w:sz w:val="22"/>
          <w:szCs w:val="22"/>
        </w:rPr>
        <w:t xml:space="preserve"> los últimos minutos pa</w:t>
      </w:r>
      <w:r w:rsidR="00AD5D6A" w:rsidRPr="00750995">
        <w:rPr>
          <w:rFonts w:asciiTheme="minorHAnsi" w:hAnsiTheme="minorHAnsi" w:cstheme="minorHAnsi"/>
          <w:sz w:val="22"/>
          <w:szCs w:val="22"/>
        </w:rPr>
        <w:t>ra priorizar una</w:t>
      </w:r>
      <w:r w:rsidR="002B17D1" w:rsidRPr="00750995">
        <w:rPr>
          <w:rFonts w:asciiTheme="minorHAnsi" w:hAnsiTheme="minorHAnsi" w:cstheme="minorHAnsi"/>
          <w:sz w:val="22"/>
          <w:szCs w:val="22"/>
        </w:rPr>
        <w:t xml:space="preserve"> solución para cómo lograr el objetivo</w:t>
      </w:r>
      <w:r w:rsidR="00AD5D6A" w:rsidRPr="00750995">
        <w:rPr>
          <w:rFonts w:asciiTheme="minorHAnsi" w:hAnsiTheme="minorHAnsi" w:cstheme="minorHAnsi"/>
          <w:sz w:val="22"/>
          <w:szCs w:val="22"/>
        </w:rPr>
        <w:t xml:space="preserve"> y escriban</w:t>
      </w:r>
      <w:r w:rsidRPr="00750995">
        <w:rPr>
          <w:rFonts w:asciiTheme="minorHAnsi" w:hAnsiTheme="minorHAnsi" w:cstheme="minorHAnsi"/>
          <w:sz w:val="22"/>
          <w:szCs w:val="22"/>
        </w:rPr>
        <w:t xml:space="preserve"> los puntos principales en la hoja de papel grande.</w:t>
      </w:r>
    </w:p>
    <w:p w14:paraId="4936E7DD" w14:textId="49D0B0AB" w:rsidR="0035448E" w:rsidRPr="00750995" w:rsidRDefault="0035448E" w:rsidP="0035448E">
      <w:pPr>
        <w:spacing w:after="120"/>
        <w:rPr>
          <w:rFonts w:asciiTheme="minorHAnsi" w:hAnsiTheme="minorHAnsi" w:cstheme="minorHAnsi"/>
          <w:sz w:val="22"/>
          <w:szCs w:val="22"/>
        </w:rPr>
      </w:pPr>
      <w:r w:rsidRPr="00750995">
        <w:rPr>
          <w:rFonts w:asciiTheme="minorHAnsi" w:hAnsiTheme="minorHAnsi" w:cstheme="minorHAnsi"/>
          <w:sz w:val="22"/>
          <w:szCs w:val="22"/>
        </w:rPr>
        <w:t xml:space="preserve">[Durante las discusiones, camine por la sala y ayude a mantener las discusiones en movimiento si es necesario. </w:t>
      </w:r>
      <w:r w:rsidR="00750995" w:rsidRPr="00750995">
        <w:rPr>
          <w:rFonts w:asciiTheme="minorHAnsi" w:hAnsiTheme="minorHAnsi" w:cstheme="minorHAnsi"/>
          <w:sz w:val="22"/>
          <w:szCs w:val="22"/>
        </w:rPr>
        <w:t>Recuérdeles</w:t>
      </w:r>
      <w:r w:rsidRPr="00750995">
        <w:rPr>
          <w:rFonts w:asciiTheme="minorHAnsi" w:hAnsiTheme="minorHAnsi" w:cstheme="minorHAnsi"/>
          <w:sz w:val="22"/>
          <w:szCs w:val="22"/>
        </w:rPr>
        <w:t xml:space="preserve"> a todos que tomen notas claras en las hojas de papel grandes para que todos puedan leerlas en la siguiente parte del taller.]</w:t>
      </w:r>
    </w:p>
    <w:p w14:paraId="583FA3DB" w14:textId="69D58FE5" w:rsidR="00C70558" w:rsidRPr="00750995" w:rsidRDefault="00C70558" w:rsidP="0035448E">
      <w:pPr>
        <w:spacing w:after="120"/>
        <w:rPr>
          <w:rFonts w:asciiTheme="minorHAnsi" w:hAnsiTheme="minorHAnsi" w:cstheme="minorHAnsi"/>
          <w:sz w:val="22"/>
          <w:szCs w:val="22"/>
        </w:rPr>
      </w:pPr>
      <w:r w:rsidRPr="00750995">
        <w:rPr>
          <w:rFonts w:asciiTheme="minorHAnsi" w:hAnsiTheme="minorHAnsi" w:cstheme="minorHAnsi"/>
          <w:sz w:val="22"/>
          <w:szCs w:val="22"/>
        </w:rPr>
        <w:t>[Coloque cada hoja de papel en la pared cuando esté terminada]</w:t>
      </w:r>
    </w:p>
    <w:p w14:paraId="75299F5D" w14:textId="2FB3AB45" w:rsidR="00DF0C36" w:rsidRPr="00750995" w:rsidRDefault="002B17D1" w:rsidP="000526DA">
      <w:pPr>
        <w:shd w:val="clear" w:color="auto" w:fill="D99594" w:themeFill="accent2" w:themeFillTint="99"/>
        <w:spacing w:after="120"/>
        <w:rPr>
          <w:rFonts w:asciiTheme="minorHAnsi" w:hAnsiTheme="minorHAnsi" w:cstheme="minorHAnsi"/>
          <w:b/>
          <w:sz w:val="22"/>
          <w:szCs w:val="22"/>
        </w:rPr>
      </w:pPr>
      <w:r w:rsidRPr="00750995">
        <w:rPr>
          <w:rFonts w:asciiTheme="minorHAnsi" w:hAnsiTheme="minorHAnsi" w:cstheme="minorHAnsi"/>
          <w:b/>
          <w:sz w:val="22"/>
          <w:szCs w:val="22"/>
        </w:rPr>
        <w:t xml:space="preserve">Discusión de grupo grande: </w:t>
      </w:r>
      <w:r w:rsidR="00AD5D6A" w:rsidRPr="00750995">
        <w:rPr>
          <w:rFonts w:asciiTheme="minorHAnsi" w:hAnsiTheme="minorHAnsi" w:cstheme="minorHAnsi"/>
          <w:b/>
          <w:sz w:val="22"/>
          <w:szCs w:val="22"/>
        </w:rPr>
        <w:t xml:space="preserve">Crear </w:t>
      </w:r>
      <w:r w:rsidR="00287EE8" w:rsidRPr="00750995">
        <w:rPr>
          <w:rFonts w:asciiTheme="minorHAnsi" w:hAnsiTheme="minorHAnsi" w:cstheme="minorHAnsi"/>
          <w:b/>
          <w:sz w:val="22"/>
          <w:szCs w:val="22"/>
        </w:rPr>
        <w:t xml:space="preserve">un plan de acción </w:t>
      </w:r>
      <w:r w:rsidR="00DF0C36" w:rsidRPr="00750995">
        <w:rPr>
          <w:rFonts w:asciiTheme="minorHAnsi" w:hAnsiTheme="minorHAnsi" w:cstheme="minorHAnsi"/>
          <w:b/>
          <w:sz w:val="22"/>
          <w:szCs w:val="22"/>
        </w:rPr>
        <w:tab/>
      </w:r>
      <w:r w:rsidR="00DF0C36" w:rsidRPr="00750995">
        <w:rPr>
          <w:rFonts w:asciiTheme="minorHAnsi" w:hAnsiTheme="minorHAnsi" w:cstheme="minorHAnsi"/>
          <w:b/>
          <w:sz w:val="22"/>
          <w:szCs w:val="22"/>
        </w:rPr>
        <w:tab/>
      </w:r>
      <w:r w:rsidR="00123AEA" w:rsidRPr="00750995">
        <w:rPr>
          <w:rFonts w:asciiTheme="minorHAnsi" w:hAnsiTheme="minorHAnsi" w:cstheme="minorHAnsi"/>
          <w:b/>
          <w:sz w:val="22"/>
          <w:szCs w:val="22"/>
        </w:rPr>
        <w:tab/>
      </w:r>
      <w:r w:rsidR="00123AEA" w:rsidRPr="00750995">
        <w:rPr>
          <w:rFonts w:asciiTheme="minorHAnsi" w:hAnsiTheme="minorHAnsi" w:cstheme="minorHAnsi"/>
          <w:b/>
          <w:sz w:val="22"/>
          <w:szCs w:val="22"/>
        </w:rPr>
        <w:tab/>
      </w:r>
      <w:r w:rsidR="00917B66" w:rsidRPr="00750995">
        <w:rPr>
          <w:rFonts w:asciiTheme="minorHAnsi" w:hAnsiTheme="minorHAnsi" w:cstheme="minorHAnsi"/>
          <w:b/>
          <w:sz w:val="22"/>
          <w:szCs w:val="22"/>
        </w:rPr>
        <w:tab/>
      </w:r>
      <w:r w:rsidR="00917B66" w:rsidRPr="00750995">
        <w:rPr>
          <w:rFonts w:asciiTheme="minorHAnsi" w:hAnsiTheme="minorHAnsi" w:cstheme="minorHAnsi"/>
          <w:b/>
          <w:sz w:val="22"/>
          <w:szCs w:val="22"/>
        </w:rPr>
        <w:tab/>
      </w:r>
      <w:r w:rsidR="00AE7A86">
        <w:rPr>
          <w:rFonts w:asciiTheme="minorHAnsi" w:hAnsiTheme="minorHAnsi" w:cstheme="minorHAnsi"/>
          <w:b/>
          <w:sz w:val="22"/>
          <w:szCs w:val="22"/>
        </w:rPr>
        <w:t>30</w:t>
      </w:r>
      <w:r w:rsidR="0044547F" w:rsidRPr="00750995">
        <w:rPr>
          <w:rFonts w:asciiTheme="minorHAnsi" w:hAnsiTheme="minorHAnsi" w:cstheme="minorHAnsi"/>
          <w:b/>
          <w:sz w:val="22"/>
          <w:szCs w:val="22"/>
        </w:rPr>
        <w:t xml:space="preserve"> minutos</w:t>
      </w:r>
    </w:p>
    <w:p w14:paraId="1645B6B5" w14:textId="3ABEEEC4" w:rsidR="002B17D1" w:rsidRPr="00750995" w:rsidRDefault="002B17D1" w:rsidP="002B17D1">
      <w:pPr>
        <w:spacing w:after="120"/>
        <w:rPr>
          <w:rFonts w:asciiTheme="minorHAnsi" w:hAnsiTheme="minorHAnsi" w:cstheme="minorHAnsi"/>
          <w:b/>
          <w:color w:val="A50021"/>
          <w:sz w:val="22"/>
          <w:szCs w:val="22"/>
        </w:rPr>
      </w:pPr>
      <w:r w:rsidRPr="00750995">
        <w:rPr>
          <w:rFonts w:asciiTheme="minorHAnsi" w:hAnsiTheme="minorHAnsi" w:cstheme="minorHAnsi"/>
          <w:b/>
          <w:color w:val="A50021"/>
          <w:sz w:val="22"/>
          <w:szCs w:val="22"/>
        </w:rPr>
        <w:t>Diapositiva: discusión de grupo grande</w:t>
      </w:r>
    </w:p>
    <w:p w14:paraId="00B25C66" w14:textId="4ACAF4B0" w:rsidR="00C70558" w:rsidRPr="00750995" w:rsidRDefault="00C70558" w:rsidP="004370AF">
      <w:pPr>
        <w:spacing w:after="120"/>
        <w:rPr>
          <w:rFonts w:asciiTheme="minorHAnsi" w:hAnsiTheme="minorHAnsi" w:cstheme="minorHAnsi"/>
          <w:sz w:val="22"/>
          <w:szCs w:val="22"/>
        </w:rPr>
      </w:pPr>
      <w:r w:rsidRPr="00750995">
        <w:rPr>
          <w:rFonts w:asciiTheme="minorHAnsi" w:hAnsiTheme="minorHAnsi" w:cstheme="minorHAnsi"/>
          <w:sz w:val="22"/>
          <w:szCs w:val="22"/>
        </w:rPr>
        <w:t>El último paso del taller de hoy es crear un plan de acción para</w:t>
      </w:r>
      <w:r w:rsidR="00AD5D6A" w:rsidRPr="00750995">
        <w:rPr>
          <w:rFonts w:asciiTheme="minorHAnsi" w:hAnsiTheme="minorHAnsi" w:cstheme="minorHAnsi"/>
          <w:sz w:val="22"/>
          <w:szCs w:val="22"/>
        </w:rPr>
        <w:t xml:space="preserve"> que la </w:t>
      </w:r>
      <w:r w:rsidR="002B17D1" w:rsidRPr="00750995">
        <w:rPr>
          <w:rFonts w:asciiTheme="minorHAnsi" w:hAnsiTheme="minorHAnsi" w:cstheme="minorHAnsi"/>
          <w:sz w:val="22"/>
          <w:szCs w:val="22"/>
        </w:rPr>
        <w:t>solución</w:t>
      </w:r>
      <w:r w:rsidR="00AD5D6A" w:rsidRPr="00750995">
        <w:rPr>
          <w:rFonts w:asciiTheme="minorHAnsi" w:hAnsiTheme="minorHAnsi" w:cstheme="minorHAnsi"/>
          <w:sz w:val="22"/>
          <w:szCs w:val="22"/>
        </w:rPr>
        <w:t xml:space="preserve"> se haga</w:t>
      </w:r>
      <w:r w:rsidRPr="00750995">
        <w:rPr>
          <w:rFonts w:asciiTheme="minorHAnsi" w:hAnsiTheme="minorHAnsi" w:cstheme="minorHAnsi"/>
          <w:sz w:val="22"/>
          <w:szCs w:val="22"/>
        </w:rPr>
        <w:t xml:space="preserve"> hacer realidad. Vamos a elegir sólo una de estas </w:t>
      </w:r>
      <w:r w:rsidR="002B17D1" w:rsidRPr="00750995">
        <w:rPr>
          <w:rFonts w:asciiTheme="minorHAnsi" w:hAnsiTheme="minorHAnsi" w:cstheme="minorHAnsi"/>
          <w:sz w:val="22"/>
          <w:szCs w:val="22"/>
        </w:rPr>
        <w:t>soluciones</w:t>
      </w:r>
      <w:r w:rsidRPr="00750995">
        <w:rPr>
          <w:rFonts w:asciiTheme="minorHAnsi" w:hAnsiTheme="minorHAnsi" w:cstheme="minorHAnsi"/>
          <w:sz w:val="22"/>
          <w:szCs w:val="22"/>
        </w:rPr>
        <w:t xml:space="preserve"> para demostrar esta parte del proceso. Este ejercicio puede ser realizado por un grupo más pequeño de servidores de confianza (por ejemplo, el subcomité de relaciones públicas podría hacer esto para un proyecto centrado en relaciones públicas, o su organismo de servicio podría tener un grupo de trabajo de </w:t>
      </w:r>
      <w:r w:rsidR="00AD5D6A" w:rsidRPr="00750995">
        <w:rPr>
          <w:rFonts w:asciiTheme="minorHAnsi" w:hAnsiTheme="minorHAnsi" w:cstheme="minorHAnsi"/>
          <w:sz w:val="22"/>
          <w:szCs w:val="22"/>
        </w:rPr>
        <w:t>planificación)</w:t>
      </w:r>
      <w:r w:rsidR="0044135C" w:rsidRPr="00750995">
        <w:rPr>
          <w:rFonts w:asciiTheme="minorHAnsi" w:hAnsiTheme="minorHAnsi" w:cstheme="minorHAnsi"/>
          <w:sz w:val="22"/>
          <w:szCs w:val="22"/>
        </w:rPr>
        <w:t xml:space="preserve"> y luego presentar</w:t>
      </w:r>
      <w:r w:rsidR="00AD5D6A" w:rsidRPr="00750995">
        <w:rPr>
          <w:rFonts w:asciiTheme="minorHAnsi" w:hAnsiTheme="minorHAnsi" w:cstheme="minorHAnsi"/>
          <w:sz w:val="22"/>
          <w:szCs w:val="22"/>
        </w:rPr>
        <w:t>lo</w:t>
      </w:r>
      <w:r w:rsidR="0044135C" w:rsidRPr="00750995">
        <w:rPr>
          <w:rFonts w:asciiTheme="minorHAnsi" w:hAnsiTheme="minorHAnsi" w:cstheme="minorHAnsi"/>
          <w:sz w:val="22"/>
          <w:szCs w:val="22"/>
        </w:rPr>
        <w:t xml:space="preserve"> ante todo el organismo para su aprobación.</w:t>
      </w:r>
    </w:p>
    <w:p w14:paraId="7CE72F6C" w14:textId="0F0A5D6B" w:rsidR="0044135C" w:rsidRPr="00750995" w:rsidRDefault="0044135C" w:rsidP="004370AF">
      <w:pPr>
        <w:spacing w:after="120"/>
        <w:rPr>
          <w:rFonts w:asciiTheme="minorHAnsi" w:hAnsiTheme="minorHAnsi" w:cstheme="minorHAnsi"/>
          <w:sz w:val="22"/>
          <w:szCs w:val="22"/>
        </w:rPr>
      </w:pPr>
      <w:r w:rsidRPr="00750995">
        <w:rPr>
          <w:rFonts w:asciiTheme="minorHAnsi" w:hAnsiTheme="minorHAnsi" w:cstheme="minorHAnsi"/>
          <w:sz w:val="22"/>
          <w:szCs w:val="22"/>
        </w:rPr>
        <w:t xml:space="preserve">[Dirija al grupo para </w:t>
      </w:r>
      <w:r w:rsidR="00AD5D6A" w:rsidRPr="00750995">
        <w:rPr>
          <w:rFonts w:asciiTheme="minorHAnsi" w:hAnsiTheme="minorHAnsi" w:cstheme="minorHAnsi"/>
          <w:sz w:val="22"/>
          <w:szCs w:val="22"/>
        </w:rPr>
        <w:t>que elija</w:t>
      </w:r>
      <w:r w:rsidRPr="00750995">
        <w:rPr>
          <w:rFonts w:asciiTheme="minorHAnsi" w:hAnsiTheme="minorHAnsi" w:cstheme="minorHAnsi"/>
          <w:sz w:val="22"/>
          <w:szCs w:val="22"/>
        </w:rPr>
        <w:t xml:space="preserve"> una de las</w:t>
      </w:r>
      <w:r w:rsidR="002B17D1" w:rsidRPr="00750995">
        <w:rPr>
          <w:rFonts w:asciiTheme="minorHAnsi" w:hAnsiTheme="minorHAnsi" w:cstheme="minorHAnsi"/>
          <w:sz w:val="22"/>
          <w:szCs w:val="22"/>
        </w:rPr>
        <w:t xml:space="preserve"> soluciones</w:t>
      </w:r>
      <w:r w:rsidRPr="00750995">
        <w:rPr>
          <w:rFonts w:asciiTheme="minorHAnsi" w:hAnsiTheme="minorHAnsi" w:cstheme="minorHAnsi"/>
          <w:sz w:val="22"/>
          <w:szCs w:val="22"/>
        </w:rPr>
        <w:t xml:space="preserve"> (mediante votación si es necesario). Si necesita claridad en algo, haga preguntas.]</w:t>
      </w:r>
    </w:p>
    <w:p w14:paraId="621F6183" w14:textId="58614F2B" w:rsidR="0044135C" w:rsidRPr="00750995" w:rsidRDefault="0044135C" w:rsidP="00287EE8">
      <w:pPr>
        <w:spacing w:after="120"/>
        <w:rPr>
          <w:rFonts w:asciiTheme="minorHAnsi" w:hAnsiTheme="minorHAnsi" w:cstheme="minorHAnsi"/>
          <w:sz w:val="22"/>
          <w:szCs w:val="22"/>
        </w:rPr>
      </w:pPr>
      <w:r w:rsidRPr="00750995">
        <w:rPr>
          <w:rFonts w:asciiTheme="minorHAnsi" w:hAnsiTheme="minorHAnsi" w:cstheme="minorHAnsi"/>
          <w:sz w:val="22"/>
          <w:szCs w:val="22"/>
        </w:rPr>
        <w:t xml:space="preserve">Para crear un plan viable, </w:t>
      </w:r>
      <w:r w:rsidR="00287EE8" w:rsidRPr="00750995">
        <w:rPr>
          <w:rFonts w:asciiTheme="minorHAnsi" w:hAnsiTheme="minorHAnsi" w:cstheme="minorHAnsi"/>
          <w:sz w:val="22"/>
          <w:szCs w:val="22"/>
        </w:rPr>
        <w:t>se deben definir los recursos que se necesitarán para hacerlo realidad. Estas son</w:t>
      </w:r>
      <w:r w:rsidR="002B17D1" w:rsidRPr="00750995">
        <w:rPr>
          <w:rFonts w:asciiTheme="minorHAnsi" w:hAnsiTheme="minorHAnsi" w:cstheme="minorHAnsi"/>
          <w:sz w:val="22"/>
          <w:szCs w:val="22"/>
        </w:rPr>
        <w:t xml:space="preserve"> algunas de</w:t>
      </w:r>
      <w:r w:rsidR="00287EE8" w:rsidRPr="00750995">
        <w:rPr>
          <w:rFonts w:asciiTheme="minorHAnsi" w:hAnsiTheme="minorHAnsi" w:cstheme="minorHAnsi"/>
          <w:sz w:val="22"/>
          <w:szCs w:val="22"/>
        </w:rPr>
        <w:t xml:space="preserve"> las preguntas que debemos considerar:</w:t>
      </w:r>
    </w:p>
    <w:p w14:paraId="76CBCD8C" w14:textId="77777777" w:rsidR="002B17D1" w:rsidRPr="00750995" w:rsidRDefault="002B17D1" w:rsidP="002B17D1">
      <w:pPr>
        <w:pStyle w:val="ListParagraph"/>
        <w:numPr>
          <w:ilvl w:val="0"/>
          <w:numId w:val="46"/>
        </w:numPr>
        <w:spacing w:after="120"/>
        <w:rPr>
          <w:rFonts w:asciiTheme="minorHAnsi" w:hAnsiTheme="minorHAnsi" w:cstheme="minorHAnsi"/>
          <w:sz w:val="22"/>
          <w:szCs w:val="22"/>
        </w:rPr>
      </w:pPr>
      <w:r w:rsidRPr="00750995">
        <w:rPr>
          <w:rFonts w:asciiTheme="minorHAnsi" w:hAnsiTheme="minorHAnsi" w:cstheme="minorHAnsi"/>
          <w:sz w:val="22"/>
          <w:szCs w:val="22"/>
        </w:rPr>
        <w:t>¿Cuál es nuestro objetivo específico? ¿Cuál es la solución priorizada?</w:t>
      </w:r>
    </w:p>
    <w:p w14:paraId="0FCB06D1" w14:textId="51CCFDEA" w:rsidR="002B17D1" w:rsidRPr="00750995" w:rsidRDefault="002B17D1" w:rsidP="002B17D1">
      <w:pPr>
        <w:pStyle w:val="ListParagraph"/>
        <w:numPr>
          <w:ilvl w:val="0"/>
          <w:numId w:val="46"/>
        </w:numPr>
        <w:spacing w:after="120"/>
        <w:rPr>
          <w:rFonts w:asciiTheme="minorHAnsi" w:hAnsiTheme="minorHAnsi" w:cstheme="minorHAnsi"/>
          <w:sz w:val="22"/>
          <w:szCs w:val="22"/>
        </w:rPr>
      </w:pPr>
      <w:r w:rsidRPr="00750995">
        <w:rPr>
          <w:rFonts w:asciiTheme="minorHAnsi" w:hAnsiTheme="minorHAnsi" w:cstheme="minorHAnsi"/>
          <w:sz w:val="22"/>
          <w:szCs w:val="22"/>
        </w:rPr>
        <w:t>¿Qué se necesita hacer exactamente para hacer realidad la solución priorizada? Ese es el plan de tu proyecto.</w:t>
      </w:r>
    </w:p>
    <w:p w14:paraId="5CC779AF" w14:textId="461EA19B" w:rsidR="002B17D1" w:rsidRPr="00750995" w:rsidRDefault="002B17D1" w:rsidP="002B17D1">
      <w:pPr>
        <w:pStyle w:val="ListParagraph"/>
        <w:numPr>
          <w:ilvl w:val="0"/>
          <w:numId w:val="46"/>
        </w:numPr>
        <w:spacing w:after="120"/>
        <w:rPr>
          <w:rFonts w:asciiTheme="minorHAnsi" w:hAnsiTheme="minorHAnsi" w:cstheme="minorHAnsi"/>
          <w:sz w:val="22"/>
          <w:szCs w:val="22"/>
        </w:rPr>
      </w:pPr>
      <w:r w:rsidRPr="00750995">
        <w:rPr>
          <w:rFonts w:asciiTheme="minorHAnsi" w:hAnsiTheme="minorHAnsi" w:cstheme="minorHAnsi"/>
          <w:sz w:val="22"/>
          <w:szCs w:val="22"/>
        </w:rPr>
        <w:t>Divid</w:t>
      </w:r>
      <w:r w:rsidR="000C33CF">
        <w:rPr>
          <w:rFonts w:asciiTheme="minorHAnsi" w:hAnsiTheme="minorHAnsi" w:cstheme="minorHAnsi"/>
          <w:sz w:val="22"/>
          <w:szCs w:val="22"/>
        </w:rPr>
        <w:t>a</w:t>
      </w:r>
      <w:r w:rsidRPr="00750995">
        <w:rPr>
          <w:rFonts w:asciiTheme="minorHAnsi" w:hAnsiTheme="minorHAnsi" w:cstheme="minorHAnsi"/>
          <w:sz w:val="22"/>
          <w:szCs w:val="22"/>
        </w:rPr>
        <w:t xml:space="preserve"> el plan del proyecto en pasos si es necesario.</w:t>
      </w:r>
    </w:p>
    <w:p w14:paraId="29FC71B5" w14:textId="64C9FB20" w:rsidR="002B17D1" w:rsidRPr="00750995" w:rsidRDefault="002B17D1" w:rsidP="002B17D1">
      <w:pPr>
        <w:pStyle w:val="ListParagraph"/>
        <w:numPr>
          <w:ilvl w:val="0"/>
          <w:numId w:val="46"/>
        </w:numPr>
        <w:spacing w:after="120"/>
        <w:rPr>
          <w:rFonts w:asciiTheme="minorHAnsi" w:hAnsiTheme="minorHAnsi" w:cstheme="minorHAnsi"/>
          <w:sz w:val="22"/>
          <w:szCs w:val="22"/>
        </w:rPr>
      </w:pPr>
      <w:r w:rsidRPr="00750995">
        <w:rPr>
          <w:rFonts w:asciiTheme="minorHAnsi" w:hAnsiTheme="minorHAnsi" w:cstheme="minorHAnsi"/>
          <w:sz w:val="22"/>
          <w:szCs w:val="22"/>
        </w:rPr>
        <w:t>¿Cuánto tiempo tomará</w:t>
      </w:r>
      <w:r w:rsidR="000C33CF">
        <w:rPr>
          <w:rFonts w:asciiTheme="minorHAnsi" w:hAnsiTheme="minorHAnsi" w:cstheme="minorHAnsi"/>
          <w:sz w:val="22"/>
          <w:szCs w:val="22"/>
        </w:rPr>
        <w:t xml:space="preserve"> completar el proyecto</w:t>
      </w:r>
      <w:r w:rsidRPr="00750995">
        <w:rPr>
          <w:rFonts w:asciiTheme="minorHAnsi" w:hAnsiTheme="minorHAnsi" w:cstheme="minorHAnsi"/>
          <w:sz w:val="22"/>
          <w:szCs w:val="22"/>
        </w:rPr>
        <w:t>?</w:t>
      </w:r>
    </w:p>
    <w:p w14:paraId="092A75F8" w14:textId="7FD23900" w:rsidR="002B17D1" w:rsidRPr="00750995" w:rsidRDefault="002B17D1" w:rsidP="002B17D1">
      <w:pPr>
        <w:pStyle w:val="ListParagraph"/>
        <w:numPr>
          <w:ilvl w:val="0"/>
          <w:numId w:val="46"/>
        </w:numPr>
        <w:spacing w:after="120"/>
        <w:rPr>
          <w:rFonts w:asciiTheme="minorHAnsi" w:hAnsiTheme="minorHAnsi" w:cstheme="minorHAnsi"/>
          <w:sz w:val="22"/>
          <w:szCs w:val="22"/>
        </w:rPr>
      </w:pPr>
      <w:r w:rsidRPr="00750995">
        <w:rPr>
          <w:rFonts w:asciiTheme="minorHAnsi" w:hAnsiTheme="minorHAnsi" w:cstheme="minorHAnsi"/>
          <w:sz w:val="22"/>
          <w:szCs w:val="22"/>
        </w:rPr>
        <w:t>¿Qué servidores de confianza o comités deben participar?</w:t>
      </w:r>
    </w:p>
    <w:p w14:paraId="3CFC6204" w14:textId="77777777" w:rsidR="002B17D1" w:rsidRPr="00750995" w:rsidRDefault="002B17D1" w:rsidP="002B17D1">
      <w:pPr>
        <w:pStyle w:val="ListParagraph"/>
        <w:numPr>
          <w:ilvl w:val="0"/>
          <w:numId w:val="46"/>
        </w:numPr>
        <w:spacing w:after="120"/>
        <w:rPr>
          <w:rFonts w:asciiTheme="minorHAnsi" w:hAnsiTheme="minorHAnsi" w:cstheme="minorHAnsi"/>
          <w:sz w:val="22"/>
          <w:szCs w:val="22"/>
        </w:rPr>
      </w:pPr>
      <w:r w:rsidRPr="00750995">
        <w:rPr>
          <w:rFonts w:asciiTheme="minorHAnsi" w:hAnsiTheme="minorHAnsi" w:cstheme="minorHAnsi"/>
          <w:sz w:val="22"/>
          <w:szCs w:val="22"/>
        </w:rPr>
        <w:lastRenderedPageBreak/>
        <w:t>¿Cuánto costará? ¿Cómo se ajusta al presupuesto?</w:t>
      </w:r>
    </w:p>
    <w:p w14:paraId="44984E26" w14:textId="47A803BC" w:rsidR="002B17D1" w:rsidRPr="00750995" w:rsidRDefault="002B17D1" w:rsidP="002B17D1">
      <w:pPr>
        <w:spacing w:after="120"/>
        <w:ind w:left="720"/>
        <w:rPr>
          <w:rFonts w:asciiTheme="minorHAnsi" w:hAnsiTheme="minorHAnsi" w:cstheme="minorHAnsi"/>
          <w:sz w:val="22"/>
          <w:szCs w:val="22"/>
        </w:rPr>
      </w:pPr>
      <w:r w:rsidRPr="00750995">
        <w:rPr>
          <w:rFonts w:asciiTheme="minorHAnsi" w:hAnsiTheme="minorHAnsi" w:cstheme="minorHAnsi"/>
          <w:sz w:val="22"/>
          <w:szCs w:val="22"/>
        </w:rPr>
        <w:t xml:space="preserve">o </w:t>
      </w:r>
      <w:bookmarkStart w:id="5" w:name="_Hlk195805533"/>
      <w:r w:rsidRPr="00750995">
        <w:rPr>
          <w:rFonts w:asciiTheme="minorHAnsi" w:hAnsiTheme="minorHAnsi" w:cstheme="minorHAnsi"/>
          <w:sz w:val="22"/>
          <w:szCs w:val="22"/>
        </w:rPr>
        <w:t>[Por ejemplo, si se trata de un proyecto de relaciones públicas, ¿lo cubrirá el presupuesto de relaciones públicas o necesitamos colaborar con Eventos para recaudar fondos? ¿Eso cambia nuestro c</w:t>
      </w:r>
      <w:r w:rsidR="000C33CF">
        <w:rPr>
          <w:rFonts w:asciiTheme="minorHAnsi" w:hAnsiTheme="minorHAnsi" w:cstheme="minorHAnsi"/>
          <w:sz w:val="22"/>
          <w:szCs w:val="22"/>
        </w:rPr>
        <w:t>ronograma</w:t>
      </w:r>
      <w:r w:rsidRPr="00750995">
        <w:rPr>
          <w:rFonts w:asciiTheme="minorHAnsi" w:hAnsiTheme="minorHAnsi" w:cstheme="minorHAnsi"/>
          <w:sz w:val="22"/>
          <w:szCs w:val="22"/>
        </w:rPr>
        <w:t xml:space="preserve"> original?]</w:t>
      </w:r>
    </w:p>
    <w:bookmarkEnd w:id="5"/>
    <w:p w14:paraId="4043F81F" w14:textId="2C51223B" w:rsidR="0044135C" w:rsidRPr="00750995" w:rsidRDefault="0044135C" w:rsidP="0044135C">
      <w:pPr>
        <w:spacing w:after="120"/>
        <w:rPr>
          <w:rFonts w:asciiTheme="minorHAnsi" w:hAnsiTheme="minorHAnsi" w:cstheme="minorHAnsi"/>
          <w:sz w:val="22"/>
          <w:szCs w:val="22"/>
        </w:rPr>
      </w:pPr>
      <w:r w:rsidRPr="00750995">
        <w:rPr>
          <w:rFonts w:asciiTheme="minorHAnsi" w:hAnsiTheme="minorHAnsi" w:cstheme="minorHAnsi"/>
          <w:sz w:val="22"/>
          <w:szCs w:val="22"/>
        </w:rPr>
        <w:t>[</w:t>
      </w:r>
      <w:r w:rsidR="002B17D1" w:rsidRPr="00750995">
        <w:rPr>
          <w:rFonts w:asciiTheme="minorHAnsi" w:hAnsiTheme="minorHAnsi" w:cstheme="minorHAnsi"/>
          <w:sz w:val="22"/>
          <w:szCs w:val="22"/>
        </w:rPr>
        <w:t xml:space="preserve">Podría ser </w:t>
      </w:r>
      <w:r w:rsidRPr="00750995">
        <w:rPr>
          <w:rFonts w:asciiTheme="minorHAnsi" w:hAnsiTheme="minorHAnsi" w:cstheme="minorHAnsi"/>
          <w:sz w:val="22"/>
          <w:szCs w:val="22"/>
        </w:rPr>
        <w:t>útil preparar una hoja grande de papel con anticipación con cada una de estas preguntas escritas, junto con espacio para escribir la idea elegida y las respuestas a cada una de las preguntas. Revise brevemente el plan una vez que esté completo.]</w:t>
      </w:r>
    </w:p>
    <w:p w14:paraId="37ED068C" w14:textId="3B2A47FF" w:rsidR="002B17D1" w:rsidRPr="00750995" w:rsidRDefault="00491D15" w:rsidP="0044135C">
      <w:pPr>
        <w:spacing w:after="120"/>
        <w:rPr>
          <w:rFonts w:asciiTheme="minorHAnsi" w:hAnsiTheme="minorHAnsi" w:cstheme="minorHAnsi"/>
          <w:sz w:val="22"/>
          <w:szCs w:val="22"/>
        </w:rPr>
      </w:pPr>
      <w:r w:rsidRPr="00750995">
        <w:rPr>
          <w:rFonts w:asciiTheme="minorHAnsi" w:hAnsiTheme="minorHAnsi" w:cstheme="minorHAnsi"/>
          <w:sz w:val="22"/>
          <w:szCs w:val="22"/>
        </w:rPr>
        <w:t>Este tipo de planificación de proyecto puede ser llevado a cabo por un grupo más pequeño de servidores de confianza (por ejemplo, el subcomité de relaciones públicas puede hacerlo para un proyecto enfocado en relaciones públicas, o su organismo de servicio puede tener un grupo de trabajo de planificación) y luego se puede presentar ante todo el organismo para su aprobación.</w:t>
      </w:r>
    </w:p>
    <w:p w14:paraId="5B3DA29E" w14:textId="5F93302C" w:rsidR="00491D15" w:rsidRPr="00750995" w:rsidRDefault="00491D15" w:rsidP="00491D15">
      <w:pPr>
        <w:spacing w:after="120"/>
        <w:rPr>
          <w:rFonts w:asciiTheme="minorHAnsi" w:hAnsiTheme="minorHAnsi" w:cstheme="minorHAnsi"/>
          <w:b/>
          <w:color w:val="A50021"/>
          <w:sz w:val="22"/>
          <w:szCs w:val="22"/>
        </w:rPr>
      </w:pPr>
      <w:r w:rsidRPr="00750995">
        <w:rPr>
          <w:rFonts w:asciiTheme="minorHAnsi" w:hAnsiTheme="minorHAnsi" w:cstheme="minorHAnsi"/>
          <w:b/>
          <w:color w:val="A50021"/>
          <w:sz w:val="22"/>
          <w:szCs w:val="22"/>
        </w:rPr>
        <w:t>Diapositiva: pregunta para el grupo grande</w:t>
      </w:r>
    </w:p>
    <w:p w14:paraId="254721C3" w14:textId="718DE660" w:rsidR="00491D15" w:rsidRPr="00750995" w:rsidRDefault="00491D15" w:rsidP="00491D15">
      <w:pPr>
        <w:spacing w:after="120"/>
        <w:rPr>
          <w:rFonts w:asciiTheme="minorHAnsi" w:hAnsiTheme="minorHAnsi" w:cstheme="minorHAnsi"/>
          <w:bCs/>
          <w:sz w:val="22"/>
          <w:szCs w:val="22"/>
        </w:rPr>
      </w:pPr>
      <w:r w:rsidRPr="00750995">
        <w:rPr>
          <w:rFonts w:asciiTheme="minorHAnsi" w:hAnsiTheme="minorHAnsi" w:cstheme="minorHAnsi"/>
          <w:bCs/>
          <w:sz w:val="22"/>
          <w:szCs w:val="22"/>
        </w:rPr>
        <w:t>Al cerrar esta sesión, los invitamos a reflexionar sobre cómo estas ideas pueden trascender la discusión de hoy. Ya sea que su organismo de servicio esté prosperando, con dificultades o en una situación intermedia, las conversaciones que hemos tenido pueden ser un punto de partida para un cambio significativo.</w:t>
      </w:r>
    </w:p>
    <w:p w14:paraId="34E6EA37" w14:textId="5E31108D" w:rsidR="00491D15" w:rsidRPr="00750995" w:rsidRDefault="00491D15" w:rsidP="00491D15">
      <w:pPr>
        <w:spacing w:after="120"/>
        <w:rPr>
          <w:rFonts w:asciiTheme="minorHAnsi" w:hAnsiTheme="minorHAnsi" w:cstheme="minorHAnsi"/>
          <w:bCs/>
          <w:sz w:val="22"/>
          <w:szCs w:val="22"/>
        </w:rPr>
      </w:pPr>
      <w:r w:rsidRPr="00750995">
        <w:rPr>
          <w:rFonts w:asciiTheme="minorHAnsi" w:hAnsiTheme="minorHAnsi" w:cstheme="minorHAnsi"/>
          <w:bCs/>
          <w:sz w:val="22"/>
          <w:szCs w:val="22"/>
        </w:rPr>
        <w:t>Sabemos que los TD a veces se exploran en reuniones donde los retos que se discuten pueden no ser específicamente de un organismo de servicio. Aun así, los animamos a que consideren:</w:t>
      </w:r>
    </w:p>
    <w:p w14:paraId="19B4188C" w14:textId="71C4366F" w:rsidR="00491D15" w:rsidRPr="00750995" w:rsidRDefault="00491D15" w:rsidP="00491D15">
      <w:pPr>
        <w:spacing w:after="120"/>
        <w:rPr>
          <w:rFonts w:asciiTheme="minorHAnsi" w:hAnsiTheme="minorHAnsi" w:cstheme="minorHAnsi"/>
          <w:b/>
          <w:sz w:val="22"/>
          <w:szCs w:val="22"/>
        </w:rPr>
      </w:pPr>
      <w:bookmarkStart w:id="6" w:name="_Hlk195805620"/>
      <w:r w:rsidRPr="00750995">
        <w:rPr>
          <w:rFonts w:asciiTheme="minorHAnsi" w:hAnsiTheme="minorHAnsi" w:cstheme="minorHAnsi"/>
          <w:b/>
          <w:sz w:val="22"/>
          <w:szCs w:val="22"/>
        </w:rPr>
        <w:t>"¿Qué cambio podríamos explorar o comprometernos a implementar cuando regresemos a nuestro organismo de servicio?"</w:t>
      </w:r>
    </w:p>
    <w:bookmarkEnd w:id="6"/>
    <w:p w14:paraId="2D1E8129" w14:textId="18AB9AAA" w:rsidR="00491D15" w:rsidRPr="00750995" w:rsidRDefault="00491D15" w:rsidP="00491D15">
      <w:pPr>
        <w:spacing w:after="120"/>
        <w:rPr>
          <w:rFonts w:asciiTheme="minorHAnsi" w:hAnsiTheme="minorHAnsi" w:cstheme="minorHAnsi"/>
          <w:bCs/>
          <w:sz w:val="22"/>
          <w:szCs w:val="22"/>
        </w:rPr>
      </w:pPr>
      <w:r w:rsidRPr="00750995">
        <w:rPr>
          <w:rFonts w:asciiTheme="minorHAnsi" w:hAnsiTheme="minorHAnsi" w:cstheme="minorHAnsi"/>
          <w:bCs/>
          <w:sz w:val="22"/>
          <w:szCs w:val="22"/>
        </w:rPr>
        <w:t>Escuchemos a un par de personas. ¿Qué idea de esta sesión les parece relevante, o incluso emocionante, para su contexto de su servicio local?</w:t>
      </w:r>
    </w:p>
    <w:p w14:paraId="5F4ADF89" w14:textId="064DD49F" w:rsidR="00491D15" w:rsidRPr="00750995" w:rsidRDefault="00491D15" w:rsidP="00491D15">
      <w:pPr>
        <w:spacing w:after="120"/>
        <w:rPr>
          <w:rFonts w:asciiTheme="minorHAnsi" w:hAnsiTheme="minorHAnsi" w:cstheme="minorHAnsi"/>
          <w:bCs/>
          <w:sz w:val="22"/>
          <w:szCs w:val="22"/>
        </w:rPr>
      </w:pPr>
      <w:r w:rsidRPr="00750995">
        <w:rPr>
          <w:rFonts w:asciiTheme="minorHAnsi" w:hAnsiTheme="minorHAnsi" w:cstheme="minorHAnsi"/>
          <w:bCs/>
          <w:sz w:val="22"/>
          <w:szCs w:val="22"/>
        </w:rPr>
        <w:t>[Pausa para 2 o 3 comentarios].</w:t>
      </w:r>
    </w:p>
    <w:p w14:paraId="3F9B8845" w14:textId="0A593305" w:rsidR="00602E1F" w:rsidRPr="00750995" w:rsidRDefault="00602E1F" w:rsidP="004D0F75">
      <w:pPr>
        <w:spacing w:after="120"/>
        <w:rPr>
          <w:rFonts w:asciiTheme="minorHAnsi" w:hAnsiTheme="minorHAnsi" w:cstheme="minorHAnsi"/>
          <w:b/>
          <w:color w:val="A50021"/>
          <w:sz w:val="22"/>
          <w:szCs w:val="22"/>
        </w:rPr>
      </w:pPr>
      <w:r w:rsidRPr="00750995">
        <w:rPr>
          <w:rFonts w:asciiTheme="minorHAnsi" w:hAnsiTheme="minorHAnsi" w:cstheme="minorHAnsi"/>
          <w:b/>
          <w:color w:val="A50021"/>
          <w:sz w:val="22"/>
          <w:szCs w:val="22"/>
        </w:rPr>
        <w:t>Diapositiva: agradecimiento y enlace al sitio web para</w:t>
      </w:r>
      <w:r w:rsidR="00352B9F" w:rsidRPr="00750995">
        <w:rPr>
          <w:rFonts w:asciiTheme="minorHAnsi" w:hAnsiTheme="minorHAnsi" w:cstheme="minorHAnsi"/>
          <w:b/>
          <w:color w:val="A50021"/>
          <w:sz w:val="22"/>
          <w:szCs w:val="22"/>
        </w:rPr>
        <w:t xml:space="preserve"> los</w:t>
      </w:r>
      <w:r w:rsidRPr="00750995">
        <w:rPr>
          <w:rFonts w:asciiTheme="minorHAnsi" w:hAnsiTheme="minorHAnsi" w:cstheme="minorHAnsi"/>
          <w:b/>
          <w:color w:val="A50021"/>
          <w:sz w:val="22"/>
          <w:szCs w:val="22"/>
        </w:rPr>
        <w:t xml:space="preserve"> materiales de T</w:t>
      </w:r>
      <w:r w:rsidR="00352B9F" w:rsidRPr="00750995">
        <w:rPr>
          <w:rFonts w:asciiTheme="minorHAnsi" w:hAnsiTheme="minorHAnsi" w:cstheme="minorHAnsi"/>
          <w:b/>
          <w:color w:val="A50021"/>
          <w:sz w:val="22"/>
          <w:szCs w:val="22"/>
        </w:rPr>
        <w:t>D</w:t>
      </w:r>
    </w:p>
    <w:p w14:paraId="3BBDDAA7" w14:textId="2B94BDEA" w:rsidR="004D0F75" w:rsidRPr="00750995" w:rsidRDefault="004D0F75" w:rsidP="00203508">
      <w:pPr>
        <w:spacing w:after="120"/>
        <w:rPr>
          <w:rStyle w:val="Hyperlink"/>
          <w:rFonts w:asciiTheme="minorHAnsi" w:hAnsiTheme="minorHAnsi" w:cstheme="minorHAnsi"/>
          <w:sz w:val="22"/>
          <w:szCs w:val="22"/>
        </w:rPr>
      </w:pPr>
      <w:r w:rsidRPr="00750995">
        <w:rPr>
          <w:rFonts w:asciiTheme="minorHAnsi" w:hAnsiTheme="minorHAnsi" w:cstheme="minorHAnsi"/>
          <w:sz w:val="22"/>
          <w:szCs w:val="22"/>
        </w:rPr>
        <w:t xml:space="preserve">Gracias a todos por </w:t>
      </w:r>
      <w:r w:rsidR="00352B9F" w:rsidRPr="00750995">
        <w:rPr>
          <w:rFonts w:asciiTheme="minorHAnsi" w:hAnsiTheme="minorHAnsi" w:cstheme="minorHAnsi"/>
          <w:sz w:val="22"/>
          <w:szCs w:val="22"/>
        </w:rPr>
        <w:t>su</w:t>
      </w:r>
      <w:r w:rsidRPr="00750995">
        <w:rPr>
          <w:rFonts w:asciiTheme="minorHAnsi" w:hAnsiTheme="minorHAnsi" w:cstheme="minorHAnsi"/>
          <w:sz w:val="22"/>
          <w:szCs w:val="22"/>
        </w:rPr>
        <w:t xml:space="preserve"> participación. Esperamos que pueda</w:t>
      </w:r>
      <w:r w:rsidR="00352B9F" w:rsidRPr="00750995">
        <w:rPr>
          <w:rFonts w:asciiTheme="minorHAnsi" w:hAnsiTheme="minorHAnsi" w:cstheme="minorHAnsi"/>
          <w:sz w:val="22"/>
          <w:szCs w:val="22"/>
        </w:rPr>
        <w:t>n</w:t>
      </w:r>
      <w:r w:rsidRPr="00750995">
        <w:rPr>
          <w:rFonts w:asciiTheme="minorHAnsi" w:hAnsiTheme="minorHAnsi" w:cstheme="minorHAnsi"/>
          <w:sz w:val="22"/>
          <w:szCs w:val="22"/>
        </w:rPr>
        <w:t xml:space="preserve"> utilizar el trabajo que hicimos</w:t>
      </w:r>
      <w:r w:rsidR="00352B9F" w:rsidRPr="00750995">
        <w:rPr>
          <w:rFonts w:asciiTheme="minorHAnsi" w:hAnsiTheme="minorHAnsi" w:cstheme="minorHAnsi"/>
          <w:sz w:val="22"/>
          <w:szCs w:val="22"/>
        </w:rPr>
        <w:t xml:space="preserve"> el día de</w:t>
      </w:r>
      <w:r w:rsidRPr="00750995">
        <w:rPr>
          <w:rFonts w:asciiTheme="minorHAnsi" w:hAnsiTheme="minorHAnsi" w:cstheme="minorHAnsi"/>
          <w:sz w:val="22"/>
          <w:szCs w:val="22"/>
        </w:rPr>
        <w:t xml:space="preserve"> hoy para hacer crecer y actualizar sus organismos de servicio. Hay una encuesta publicada en la página web de T</w:t>
      </w:r>
      <w:r w:rsidR="00352B9F" w:rsidRPr="00750995">
        <w:rPr>
          <w:rFonts w:asciiTheme="minorHAnsi" w:hAnsiTheme="minorHAnsi" w:cstheme="minorHAnsi"/>
          <w:sz w:val="22"/>
          <w:szCs w:val="22"/>
        </w:rPr>
        <w:t>D</w:t>
      </w:r>
      <w:r w:rsidRPr="00750995">
        <w:rPr>
          <w:rFonts w:asciiTheme="minorHAnsi" w:hAnsiTheme="minorHAnsi" w:cstheme="minorHAnsi"/>
          <w:sz w:val="22"/>
          <w:szCs w:val="22"/>
        </w:rPr>
        <w:t xml:space="preserve"> que le recomendamos que utilice para compartir los resultados de sus debates c</w:t>
      </w:r>
      <w:r w:rsidR="00352B9F" w:rsidRPr="00750995">
        <w:rPr>
          <w:rFonts w:asciiTheme="minorHAnsi" w:hAnsiTheme="minorHAnsi" w:cstheme="minorHAnsi"/>
          <w:sz w:val="22"/>
          <w:szCs w:val="22"/>
        </w:rPr>
        <w:t xml:space="preserve">on la Junta Mundial, y </w:t>
      </w:r>
      <w:r w:rsidR="00750995" w:rsidRPr="00750995">
        <w:rPr>
          <w:rFonts w:asciiTheme="minorHAnsi" w:hAnsiTheme="minorHAnsi" w:cstheme="minorHAnsi"/>
          <w:sz w:val="22"/>
          <w:szCs w:val="22"/>
        </w:rPr>
        <w:t>recuérdeles también</w:t>
      </w:r>
      <w:r w:rsidRPr="00750995">
        <w:rPr>
          <w:rFonts w:asciiTheme="minorHAnsi" w:hAnsiTheme="minorHAnsi" w:cstheme="minorHAnsi"/>
          <w:sz w:val="22"/>
          <w:szCs w:val="22"/>
        </w:rPr>
        <w:t xml:space="preserve"> a los miembros de sus comunidades que todos los materiales para los demás T</w:t>
      </w:r>
      <w:r w:rsidR="00352B9F" w:rsidRPr="00750995">
        <w:rPr>
          <w:rFonts w:asciiTheme="minorHAnsi" w:hAnsiTheme="minorHAnsi" w:cstheme="minorHAnsi"/>
          <w:sz w:val="22"/>
          <w:szCs w:val="22"/>
        </w:rPr>
        <w:t>D</w:t>
      </w:r>
      <w:r w:rsidRPr="00750995">
        <w:rPr>
          <w:rFonts w:asciiTheme="minorHAnsi" w:hAnsiTheme="minorHAnsi" w:cstheme="minorHAnsi"/>
          <w:sz w:val="22"/>
          <w:szCs w:val="22"/>
        </w:rPr>
        <w:t xml:space="preserve"> están publicados en </w:t>
      </w:r>
      <w:hyperlink r:id="rId10" w:history="1">
        <w:r w:rsidRPr="00750995">
          <w:rPr>
            <w:rStyle w:val="Hyperlink"/>
            <w:rFonts w:asciiTheme="minorHAnsi" w:hAnsiTheme="minorHAnsi" w:cstheme="minorHAnsi"/>
            <w:sz w:val="22"/>
            <w:szCs w:val="22"/>
          </w:rPr>
          <w:t xml:space="preserve">www.na. org/idt </w:t>
        </w:r>
      </w:hyperlink>
      <w:r w:rsidR="00203508" w:rsidRPr="00750995">
        <w:rPr>
          <w:rStyle w:val="Hyperlink"/>
          <w:rFonts w:asciiTheme="minorHAnsi" w:hAnsiTheme="minorHAnsi" w:cstheme="minorHAnsi"/>
          <w:sz w:val="22"/>
          <w:szCs w:val="22"/>
        </w:rPr>
        <w:t>.</w:t>
      </w:r>
    </w:p>
    <w:p w14:paraId="71F91082" w14:textId="77777777" w:rsidR="003B01A6" w:rsidRPr="00750995" w:rsidRDefault="003B01A6" w:rsidP="00203508">
      <w:pPr>
        <w:spacing w:after="120"/>
        <w:rPr>
          <w:rFonts w:asciiTheme="minorHAnsi" w:hAnsiTheme="minorHAnsi" w:cstheme="minorHAnsi"/>
          <w:sz w:val="22"/>
          <w:szCs w:val="22"/>
        </w:rPr>
      </w:pPr>
    </w:p>
    <w:sectPr w:rsidR="003B01A6" w:rsidRPr="00750995" w:rsidSect="00E17DA2">
      <w:type w:val="continuous"/>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11434" w14:textId="77777777" w:rsidR="00CE3FB6" w:rsidRDefault="00CE3FB6">
      <w:r>
        <w:separator/>
      </w:r>
    </w:p>
  </w:endnote>
  <w:endnote w:type="continuationSeparator" w:id="0">
    <w:p w14:paraId="1703365F" w14:textId="77777777" w:rsidR="00CE3FB6" w:rsidRDefault="00CE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ElegaGarmnd BT">
    <w:altName w:val="Times New Roman"/>
    <w:charset w:val="00"/>
    <w:family w:val="roman"/>
    <w:pitch w:val="variable"/>
    <w:sig w:usb0="00000087" w:usb1="00000000" w:usb2="00000000" w:usb3="00000000" w:csb0="0000001B" w:csb1="00000000"/>
  </w:font>
  <w:font w:name="Franklin Gothic Dem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Gothic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415445"/>
      <w:docPartObj>
        <w:docPartGallery w:val="Page Numbers (Bottom of Page)"/>
        <w:docPartUnique/>
      </w:docPartObj>
    </w:sdtPr>
    <w:sdtEndPr>
      <w:rPr>
        <w:noProof/>
      </w:rPr>
    </w:sdtEndPr>
    <w:sdtContent>
      <w:p w14:paraId="43E79BCE" w14:textId="3AEB0903" w:rsidR="002937E3" w:rsidRDefault="002937E3">
        <w:pPr>
          <w:pStyle w:val="Footer"/>
          <w:jc w:val="center"/>
        </w:pPr>
        <w:r>
          <w:fldChar w:fldCharType="begin"/>
        </w:r>
        <w:r>
          <w:instrText xml:space="preserve"> PAGE   \* MERGEFORMAT </w:instrText>
        </w:r>
        <w:r>
          <w:fldChar w:fldCharType="separate"/>
        </w:r>
        <w:r w:rsidR="00F458A3">
          <w:rPr>
            <w:noProof/>
          </w:rPr>
          <w:t>4</w:t>
        </w:r>
        <w:r>
          <w:rPr>
            <w:noProof/>
          </w:rPr>
          <w:fldChar w:fldCharType="end"/>
        </w:r>
      </w:p>
    </w:sdtContent>
  </w:sdt>
  <w:p w14:paraId="2FB0F51C" w14:textId="77777777" w:rsidR="002937E3" w:rsidRDefault="00293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62A4D" w14:textId="77777777" w:rsidR="00CE3FB6" w:rsidRDefault="00CE3FB6">
      <w:r>
        <w:separator/>
      </w:r>
    </w:p>
  </w:footnote>
  <w:footnote w:type="continuationSeparator" w:id="0">
    <w:p w14:paraId="45C3B114" w14:textId="77777777" w:rsidR="00CE3FB6" w:rsidRDefault="00CE3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67CB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9064696" o:spid="_x0000_i1025" type="#_x0000_t75" style="width:14.4pt;height:14.4pt;visibility:visible;mso-wrap-style:square">
            <v:imagedata r:id="rId1" o:title=""/>
          </v:shape>
        </w:pict>
      </mc:Choice>
      <mc:Fallback>
        <w:drawing>
          <wp:inline distT="0" distB="0" distL="0" distR="0" wp14:anchorId="70410F03" wp14:editId="0AE9C6D3">
            <wp:extent cx="182880" cy="182880"/>
            <wp:effectExtent l="0" t="0" r="0" b="0"/>
            <wp:docPr id="979064696" name="Picture 979064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1">
    <mc:AlternateContent>
      <mc:Choice Requires="v">
        <w:pict>
          <v:shape w14:anchorId="241D837B" id="Picture 555890271" o:spid="_x0000_i1025" type="#_x0000_t75" style="width:7.2pt;height:7.2pt;visibility:visible;mso-wrap-style:square">
            <v:imagedata r:id="rId3" o:title=""/>
          </v:shape>
        </w:pict>
      </mc:Choice>
      <mc:Fallback>
        <w:drawing>
          <wp:inline distT="0" distB="0" distL="0" distR="0" wp14:anchorId="457D534F" wp14:editId="73F1E28D">
            <wp:extent cx="91440" cy="91440"/>
            <wp:effectExtent l="0" t="0" r="0" b="0"/>
            <wp:docPr id="555890271" name="Picture 55589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mc:Fallback>
    </mc:AlternateContent>
  </w:numPicBullet>
  <w:numPicBullet w:numPicBulletId="2">
    <mc:AlternateContent>
      <mc:Choice Requires="v">
        <w:pict>
          <v:shape w14:anchorId="5B8AC9B7" id="Picture 998819093" o:spid="_x0000_i1025" type="#_x0000_t75" style="width:2in;height:2in;visibility:visible;mso-wrap-style:square">
            <v:imagedata r:id="rId5" o:title=""/>
          </v:shape>
        </w:pict>
      </mc:Choice>
      <mc:Fallback>
        <w:drawing>
          <wp:inline distT="0" distB="0" distL="0" distR="0" wp14:anchorId="218D27CC" wp14:editId="3F3C783A">
            <wp:extent cx="1828800" cy="1828800"/>
            <wp:effectExtent l="0" t="0" r="0" b="0"/>
            <wp:docPr id="998819093" name="Picture 99881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mc:Fallback>
    </mc:AlternateContent>
  </w:numPicBullet>
  <w:abstractNum w:abstractNumId="0" w15:restartNumberingAfterBreak="0">
    <w:nsid w:val="00696D5D"/>
    <w:multiLevelType w:val="hybridMultilevel"/>
    <w:tmpl w:val="BF8275A6"/>
    <w:lvl w:ilvl="0" w:tplc="DF4E5E2E">
      <w:start w:val="1"/>
      <w:numFmt w:val="bullet"/>
      <w:lvlText w:val=""/>
      <w:lvlPicBulletId w:val="2"/>
      <w:lvlJc w:val="left"/>
      <w:pPr>
        <w:tabs>
          <w:tab w:val="num" w:pos="720"/>
        </w:tabs>
        <w:ind w:left="720" w:hanging="360"/>
      </w:pPr>
      <w:rPr>
        <w:rFonts w:ascii="Symbol" w:hAnsi="Symbol" w:hint="default"/>
      </w:rPr>
    </w:lvl>
    <w:lvl w:ilvl="1" w:tplc="69381824" w:tentative="1">
      <w:start w:val="1"/>
      <w:numFmt w:val="bullet"/>
      <w:lvlText w:val=""/>
      <w:lvlPicBulletId w:val="2"/>
      <w:lvlJc w:val="left"/>
      <w:pPr>
        <w:tabs>
          <w:tab w:val="num" w:pos="1440"/>
        </w:tabs>
        <w:ind w:left="1440" w:hanging="360"/>
      </w:pPr>
      <w:rPr>
        <w:rFonts w:ascii="Symbol" w:hAnsi="Symbol" w:hint="default"/>
      </w:rPr>
    </w:lvl>
    <w:lvl w:ilvl="2" w:tplc="67E082D4" w:tentative="1">
      <w:start w:val="1"/>
      <w:numFmt w:val="bullet"/>
      <w:lvlText w:val=""/>
      <w:lvlPicBulletId w:val="2"/>
      <w:lvlJc w:val="left"/>
      <w:pPr>
        <w:tabs>
          <w:tab w:val="num" w:pos="2160"/>
        </w:tabs>
        <w:ind w:left="2160" w:hanging="360"/>
      </w:pPr>
      <w:rPr>
        <w:rFonts w:ascii="Symbol" w:hAnsi="Symbol" w:hint="default"/>
      </w:rPr>
    </w:lvl>
    <w:lvl w:ilvl="3" w:tplc="79AC44BA" w:tentative="1">
      <w:start w:val="1"/>
      <w:numFmt w:val="bullet"/>
      <w:lvlText w:val=""/>
      <w:lvlPicBulletId w:val="2"/>
      <w:lvlJc w:val="left"/>
      <w:pPr>
        <w:tabs>
          <w:tab w:val="num" w:pos="2880"/>
        </w:tabs>
        <w:ind w:left="2880" w:hanging="360"/>
      </w:pPr>
      <w:rPr>
        <w:rFonts w:ascii="Symbol" w:hAnsi="Symbol" w:hint="default"/>
      </w:rPr>
    </w:lvl>
    <w:lvl w:ilvl="4" w:tplc="20A47C08" w:tentative="1">
      <w:start w:val="1"/>
      <w:numFmt w:val="bullet"/>
      <w:lvlText w:val=""/>
      <w:lvlPicBulletId w:val="2"/>
      <w:lvlJc w:val="left"/>
      <w:pPr>
        <w:tabs>
          <w:tab w:val="num" w:pos="3600"/>
        </w:tabs>
        <w:ind w:left="3600" w:hanging="360"/>
      </w:pPr>
      <w:rPr>
        <w:rFonts w:ascii="Symbol" w:hAnsi="Symbol" w:hint="default"/>
      </w:rPr>
    </w:lvl>
    <w:lvl w:ilvl="5" w:tplc="CEC4E67A" w:tentative="1">
      <w:start w:val="1"/>
      <w:numFmt w:val="bullet"/>
      <w:lvlText w:val=""/>
      <w:lvlPicBulletId w:val="2"/>
      <w:lvlJc w:val="left"/>
      <w:pPr>
        <w:tabs>
          <w:tab w:val="num" w:pos="4320"/>
        </w:tabs>
        <w:ind w:left="4320" w:hanging="360"/>
      </w:pPr>
      <w:rPr>
        <w:rFonts w:ascii="Symbol" w:hAnsi="Symbol" w:hint="default"/>
      </w:rPr>
    </w:lvl>
    <w:lvl w:ilvl="6" w:tplc="766CA7EA" w:tentative="1">
      <w:start w:val="1"/>
      <w:numFmt w:val="bullet"/>
      <w:lvlText w:val=""/>
      <w:lvlPicBulletId w:val="2"/>
      <w:lvlJc w:val="left"/>
      <w:pPr>
        <w:tabs>
          <w:tab w:val="num" w:pos="5040"/>
        </w:tabs>
        <w:ind w:left="5040" w:hanging="360"/>
      </w:pPr>
      <w:rPr>
        <w:rFonts w:ascii="Symbol" w:hAnsi="Symbol" w:hint="default"/>
      </w:rPr>
    </w:lvl>
    <w:lvl w:ilvl="7" w:tplc="558AF80C" w:tentative="1">
      <w:start w:val="1"/>
      <w:numFmt w:val="bullet"/>
      <w:lvlText w:val=""/>
      <w:lvlPicBulletId w:val="2"/>
      <w:lvlJc w:val="left"/>
      <w:pPr>
        <w:tabs>
          <w:tab w:val="num" w:pos="5760"/>
        </w:tabs>
        <w:ind w:left="5760" w:hanging="360"/>
      </w:pPr>
      <w:rPr>
        <w:rFonts w:ascii="Symbol" w:hAnsi="Symbol" w:hint="default"/>
      </w:rPr>
    </w:lvl>
    <w:lvl w:ilvl="8" w:tplc="6F06D5D8" w:tentative="1">
      <w:start w:val="1"/>
      <w:numFmt w:val="bullet"/>
      <w:lvlText w:val=""/>
      <w:lvlPicBulletId w:val="2"/>
      <w:lvlJc w:val="left"/>
      <w:pPr>
        <w:tabs>
          <w:tab w:val="num" w:pos="6480"/>
        </w:tabs>
        <w:ind w:left="6480" w:hanging="360"/>
      </w:pPr>
      <w:rPr>
        <w:rFonts w:ascii="Symbol" w:hAnsi="Symbol" w:hint="default"/>
      </w:rPr>
    </w:lvl>
  </w:abstractNum>
  <w:abstractNum w:abstractNumId="1" w15:restartNumberingAfterBreak="0">
    <w:nsid w:val="099436F6"/>
    <w:multiLevelType w:val="hybridMultilevel"/>
    <w:tmpl w:val="6D1642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BB667C5"/>
    <w:multiLevelType w:val="hybridMultilevel"/>
    <w:tmpl w:val="D2B03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204C1"/>
    <w:multiLevelType w:val="hybridMultilevel"/>
    <w:tmpl w:val="38883F48"/>
    <w:lvl w:ilvl="0" w:tplc="0E2E63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D4BA1"/>
    <w:multiLevelType w:val="hybridMultilevel"/>
    <w:tmpl w:val="6472C7F8"/>
    <w:lvl w:ilvl="0" w:tplc="04090005">
      <w:numFmt w:val="bullet"/>
      <w:lvlText w:val=""/>
      <w:lvlJc w:val="left"/>
      <w:pPr>
        <w:tabs>
          <w:tab w:val="num" w:pos="720"/>
        </w:tabs>
        <w:ind w:left="720" w:hanging="360"/>
      </w:pPr>
      <w:rPr>
        <w:rFonts w:ascii="Symbol" w:eastAsia="Batang"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EC6883"/>
    <w:multiLevelType w:val="hybridMultilevel"/>
    <w:tmpl w:val="22488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215B2"/>
    <w:multiLevelType w:val="hybridMultilevel"/>
    <w:tmpl w:val="26DC30A8"/>
    <w:lvl w:ilvl="0" w:tplc="AF6AFEA8">
      <w:start w:val="1"/>
      <w:numFmt w:val="bullet"/>
      <w:lvlText w:val=""/>
      <w:lvlPicBulletId w:val="0"/>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1D6E7B"/>
    <w:multiLevelType w:val="hybridMultilevel"/>
    <w:tmpl w:val="E5EA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67F33"/>
    <w:multiLevelType w:val="hybridMultilevel"/>
    <w:tmpl w:val="12A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D70FC"/>
    <w:multiLevelType w:val="hybridMultilevel"/>
    <w:tmpl w:val="80CEC0E8"/>
    <w:lvl w:ilvl="0" w:tplc="0409000F">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60D5C"/>
    <w:multiLevelType w:val="hybridMultilevel"/>
    <w:tmpl w:val="135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F6AE6"/>
    <w:multiLevelType w:val="hybridMultilevel"/>
    <w:tmpl w:val="AAFE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A0332"/>
    <w:multiLevelType w:val="hybridMultilevel"/>
    <w:tmpl w:val="648C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61AD4"/>
    <w:multiLevelType w:val="hybridMultilevel"/>
    <w:tmpl w:val="E2A0A706"/>
    <w:lvl w:ilvl="0" w:tplc="40C8BE12">
      <w:start w:val="1"/>
      <w:numFmt w:val="bullet"/>
      <w:pStyle w:val="Motio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03A11"/>
    <w:multiLevelType w:val="hybridMultilevel"/>
    <w:tmpl w:val="21B0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F5F4B"/>
    <w:multiLevelType w:val="hybridMultilevel"/>
    <w:tmpl w:val="02A24DE8"/>
    <w:lvl w:ilvl="0" w:tplc="856AC660">
      <w:start w:val="1"/>
      <w:numFmt w:val="upperLetter"/>
      <w:lvlText w:val="%1."/>
      <w:lvlJc w:val="left"/>
      <w:pPr>
        <w:ind w:left="720" w:hanging="360"/>
      </w:pPr>
      <w:rPr>
        <w:rFonts w:asciiTheme="minorHAnsi" w:hAnsiTheme="minorHAnsi" w:cstheme="minorHAnsi"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16789"/>
    <w:multiLevelType w:val="hybridMultilevel"/>
    <w:tmpl w:val="9ABC9426"/>
    <w:lvl w:ilvl="0" w:tplc="108C4BEA">
      <w:start w:val="1"/>
      <w:numFmt w:val="bullet"/>
      <w:lvlText w:val=""/>
      <w:lvlPicBulletId w:val="2"/>
      <w:lvlJc w:val="left"/>
      <w:pPr>
        <w:tabs>
          <w:tab w:val="num" w:pos="720"/>
        </w:tabs>
        <w:ind w:left="720" w:hanging="360"/>
      </w:pPr>
      <w:rPr>
        <w:rFonts w:ascii="Symbol" w:hAnsi="Symbol" w:hint="default"/>
      </w:rPr>
    </w:lvl>
    <w:lvl w:ilvl="1" w:tplc="D520B9E4" w:tentative="1">
      <w:start w:val="1"/>
      <w:numFmt w:val="bullet"/>
      <w:lvlText w:val=""/>
      <w:lvlPicBulletId w:val="2"/>
      <w:lvlJc w:val="left"/>
      <w:pPr>
        <w:tabs>
          <w:tab w:val="num" w:pos="1440"/>
        </w:tabs>
        <w:ind w:left="1440" w:hanging="360"/>
      </w:pPr>
      <w:rPr>
        <w:rFonts w:ascii="Symbol" w:hAnsi="Symbol" w:hint="default"/>
      </w:rPr>
    </w:lvl>
    <w:lvl w:ilvl="2" w:tplc="E746F328" w:tentative="1">
      <w:start w:val="1"/>
      <w:numFmt w:val="bullet"/>
      <w:lvlText w:val=""/>
      <w:lvlPicBulletId w:val="2"/>
      <w:lvlJc w:val="left"/>
      <w:pPr>
        <w:tabs>
          <w:tab w:val="num" w:pos="2160"/>
        </w:tabs>
        <w:ind w:left="2160" w:hanging="360"/>
      </w:pPr>
      <w:rPr>
        <w:rFonts w:ascii="Symbol" w:hAnsi="Symbol" w:hint="default"/>
      </w:rPr>
    </w:lvl>
    <w:lvl w:ilvl="3" w:tplc="F04E63B4" w:tentative="1">
      <w:start w:val="1"/>
      <w:numFmt w:val="bullet"/>
      <w:lvlText w:val=""/>
      <w:lvlPicBulletId w:val="2"/>
      <w:lvlJc w:val="left"/>
      <w:pPr>
        <w:tabs>
          <w:tab w:val="num" w:pos="2880"/>
        </w:tabs>
        <w:ind w:left="2880" w:hanging="360"/>
      </w:pPr>
      <w:rPr>
        <w:rFonts w:ascii="Symbol" w:hAnsi="Symbol" w:hint="default"/>
      </w:rPr>
    </w:lvl>
    <w:lvl w:ilvl="4" w:tplc="8EE450C2" w:tentative="1">
      <w:start w:val="1"/>
      <w:numFmt w:val="bullet"/>
      <w:lvlText w:val=""/>
      <w:lvlPicBulletId w:val="2"/>
      <w:lvlJc w:val="left"/>
      <w:pPr>
        <w:tabs>
          <w:tab w:val="num" w:pos="3600"/>
        </w:tabs>
        <w:ind w:left="3600" w:hanging="360"/>
      </w:pPr>
      <w:rPr>
        <w:rFonts w:ascii="Symbol" w:hAnsi="Symbol" w:hint="default"/>
      </w:rPr>
    </w:lvl>
    <w:lvl w:ilvl="5" w:tplc="87E279B0" w:tentative="1">
      <w:start w:val="1"/>
      <w:numFmt w:val="bullet"/>
      <w:lvlText w:val=""/>
      <w:lvlPicBulletId w:val="2"/>
      <w:lvlJc w:val="left"/>
      <w:pPr>
        <w:tabs>
          <w:tab w:val="num" w:pos="4320"/>
        </w:tabs>
        <w:ind w:left="4320" w:hanging="360"/>
      </w:pPr>
      <w:rPr>
        <w:rFonts w:ascii="Symbol" w:hAnsi="Symbol" w:hint="default"/>
      </w:rPr>
    </w:lvl>
    <w:lvl w:ilvl="6" w:tplc="D20CB8D4" w:tentative="1">
      <w:start w:val="1"/>
      <w:numFmt w:val="bullet"/>
      <w:lvlText w:val=""/>
      <w:lvlPicBulletId w:val="2"/>
      <w:lvlJc w:val="left"/>
      <w:pPr>
        <w:tabs>
          <w:tab w:val="num" w:pos="5040"/>
        </w:tabs>
        <w:ind w:left="5040" w:hanging="360"/>
      </w:pPr>
      <w:rPr>
        <w:rFonts w:ascii="Symbol" w:hAnsi="Symbol" w:hint="default"/>
      </w:rPr>
    </w:lvl>
    <w:lvl w:ilvl="7" w:tplc="4E22FFB2" w:tentative="1">
      <w:start w:val="1"/>
      <w:numFmt w:val="bullet"/>
      <w:lvlText w:val=""/>
      <w:lvlPicBulletId w:val="2"/>
      <w:lvlJc w:val="left"/>
      <w:pPr>
        <w:tabs>
          <w:tab w:val="num" w:pos="5760"/>
        </w:tabs>
        <w:ind w:left="5760" w:hanging="360"/>
      </w:pPr>
      <w:rPr>
        <w:rFonts w:ascii="Symbol" w:hAnsi="Symbol" w:hint="default"/>
      </w:rPr>
    </w:lvl>
    <w:lvl w:ilvl="8" w:tplc="0EEE4380" w:tentative="1">
      <w:start w:val="1"/>
      <w:numFmt w:val="bullet"/>
      <w:lvlText w:val=""/>
      <w:lvlPicBulletId w:val="2"/>
      <w:lvlJc w:val="left"/>
      <w:pPr>
        <w:tabs>
          <w:tab w:val="num" w:pos="6480"/>
        </w:tabs>
        <w:ind w:left="6480" w:hanging="360"/>
      </w:pPr>
      <w:rPr>
        <w:rFonts w:ascii="Symbol" w:hAnsi="Symbol" w:hint="default"/>
      </w:rPr>
    </w:lvl>
  </w:abstractNum>
  <w:abstractNum w:abstractNumId="17" w15:restartNumberingAfterBreak="0">
    <w:nsid w:val="2F9A55DA"/>
    <w:multiLevelType w:val="hybridMultilevel"/>
    <w:tmpl w:val="B77EFDA0"/>
    <w:lvl w:ilvl="0" w:tplc="AF6AFEA8">
      <w:start w:val="1"/>
      <w:numFmt w:val="bullet"/>
      <w:lvlText w:val=""/>
      <w:lvlPicBulletId w:val="0"/>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3B0202B"/>
    <w:multiLevelType w:val="hybridMultilevel"/>
    <w:tmpl w:val="8118F312"/>
    <w:lvl w:ilvl="0" w:tplc="7DF46B1C">
      <w:start w:val="1"/>
      <w:numFmt w:val="bullet"/>
      <w:lvlText w:val=""/>
      <w:lvlPicBulletId w:val="2"/>
      <w:lvlJc w:val="left"/>
      <w:pPr>
        <w:tabs>
          <w:tab w:val="num" w:pos="720"/>
        </w:tabs>
        <w:ind w:left="720" w:hanging="360"/>
      </w:pPr>
      <w:rPr>
        <w:rFonts w:ascii="Symbol" w:hAnsi="Symbol" w:hint="default"/>
      </w:rPr>
    </w:lvl>
    <w:lvl w:ilvl="1" w:tplc="6F92998A" w:tentative="1">
      <w:start w:val="1"/>
      <w:numFmt w:val="bullet"/>
      <w:lvlText w:val=""/>
      <w:lvlPicBulletId w:val="2"/>
      <w:lvlJc w:val="left"/>
      <w:pPr>
        <w:tabs>
          <w:tab w:val="num" w:pos="1440"/>
        </w:tabs>
        <w:ind w:left="1440" w:hanging="360"/>
      </w:pPr>
      <w:rPr>
        <w:rFonts w:ascii="Symbol" w:hAnsi="Symbol" w:hint="default"/>
      </w:rPr>
    </w:lvl>
    <w:lvl w:ilvl="2" w:tplc="D82EFB66" w:tentative="1">
      <w:start w:val="1"/>
      <w:numFmt w:val="bullet"/>
      <w:lvlText w:val=""/>
      <w:lvlPicBulletId w:val="2"/>
      <w:lvlJc w:val="left"/>
      <w:pPr>
        <w:tabs>
          <w:tab w:val="num" w:pos="2160"/>
        </w:tabs>
        <w:ind w:left="2160" w:hanging="360"/>
      </w:pPr>
      <w:rPr>
        <w:rFonts w:ascii="Symbol" w:hAnsi="Symbol" w:hint="default"/>
      </w:rPr>
    </w:lvl>
    <w:lvl w:ilvl="3" w:tplc="16CCF4FE" w:tentative="1">
      <w:start w:val="1"/>
      <w:numFmt w:val="bullet"/>
      <w:lvlText w:val=""/>
      <w:lvlPicBulletId w:val="2"/>
      <w:lvlJc w:val="left"/>
      <w:pPr>
        <w:tabs>
          <w:tab w:val="num" w:pos="2880"/>
        </w:tabs>
        <w:ind w:left="2880" w:hanging="360"/>
      </w:pPr>
      <w:rPr>
        <w:rFonts w:ascii="Symbol" w:hAnsi="Symbol" w:hint="default"/>
      </w:rPr>
    </w:lvl>
    <w:lvl w:ilvl="4" w:tplc="505C73EA" w:tentative="1">
      <w:start w:val="1"/>
      <w:numFmt w:val="bullet"/>
      <w:lvlText w:val=""/>
      <w:lvlPicBulletId w:val="2"/>
      <w:lvlJc w:val="left"/>
      <w:pPr>
        <w:tabs>
          <w:tab w:val="num" w:pos="3600"/>
        </w:tabs>
        <w:ind w:left="3600" w:hanging="360"/>
      </w:pPr>
      <w:rPr>
        <w:rFonts w:ascii="Symbol" w:hAnsi="Symbol" w:hint="default"/>
      </w:rPr>
    </w:lvl>
    <w:lvl w:ilvl="5" w:tplc="6178A43A" w:tentative="1">
      <w:start w:val="1"/>
      <w:numFmt w:val="bullet"/>
      <w:lvlText w:val=""/>
      <w:lvlPicBulletId w:val="2"/>
      <w:lvlJc w:val="left"/>
      <w:pPr>
        <w:tabs>
          <w:tab w:val="num" w:pos="4320"/>
        </w:tabs>
        <w:ind w:left="4320" w:hanging="360"/>
      </w:pPr>
      <w:rPr>
        <w:rFonts w:ascii="Symbol" w:hAnsi="Symbol" w:hint="default"/>
      </w:rPr>
    </w:lvl>
    <w:lvl w:ilvl="6" w:tplc="AE14A0E4" w:tentative="1">
      <w:start w:val="1"/>
      <w:numFmt w:val="bullet"/>
      <w:lvlText w:val=""/>
      <w:lvlPicBulletId w:val="2"/>
      <w:lvlJc w:val="left"/>
      <w:pPr>
        <w:tabs>
          <w:tab w:val="num" w:pos="5040"/>
        </w:tabs>
        <w:ind w:left="5040" w:hanging="360"/>
      </w:pPr>
      <w:rPr>
        <w:rFonts w:ascii="Symbol" w:hAnsi="Symbol" w:hint="default"/>
      </w:rPr>
    </w:lvl>
    <w:lvl w:ilvl="7" w:tplc="DCDA2D46" w:tentative="1">
      <w:start w:val="1"/>
      <w:numFmt w:val="bullet"/>
      <w:lvlText w:val=""/>
      <w:lvlPicBulletId w:val="2"/>
      <w:lvlJc w:val="left"/>
      <w:pPr>
        <w:tabs>
          <w:tab w:val="num" w:pos="5760"/>
        </w:tabs>
        <w:ind w:left="5760" w:hanging="360"/>
      </w:pPr>
      <w:rPr>
        <w:rFonts w:ascii="Symbol" w:hAnsi="Symbol" w:hint="default"/>
      </w:rPr>
    </w:lvl>
    <w:lvl w:ilvl="8" w:tplc="344253C4" w:tentative="1">
      <w:start w:val="1"/>
      <w:numFmt w:val="bullet"/>
      <w:lvlText w:val=""/>
      <w:lvlPicBulletId w:val="2"/>
      <w:lvlJc w:val="left"/>
      <w:pPr>
        <w:tabs>
          <w:tab w:val="num" w:pos="6480"/>
        </w:tabs>
        <w:ind w:left="6480" w:hanging="360"/>
      </w:pPr>
      <w:rPr>
        <w:rFonts w:ascii="Symbol" w:hAnsi="Symbol" w:hint="default"/>
      </w:rPr>
    </w:lvl>
  </w:abstractNum>
  <w:abstractNum w:abstractNumId="19" w15:restartNumberingAfterBreak="0">
    <w:nsid w:val="3A4E7FD2"/>
    <w:multiLevelType w:val="hybridMultilevel"/>
    <w:tmpl w:val="E4AC2806"/>
    <w:lvl w:ilvl="0" w:tplc="5CDE1BE8">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EDC3E2E"/>
    <w:multiLevelType w:val="hybridMultilevel"/>
    <w:tmpl w:val="6AF81104"/>
    <w:lvl w:ilvl="0" w:tplc="B0867716">
      <w:start w:val="1"/>
      <w:numFmt w:val="bullet"/>
      <w:lvlText w:val=""/>
      <w:lvlPicBulletId w:val="1"/>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0D97F81"/>
    <w:multiLevelType w:val="hybridMultilevel"/>
    <w:tmpl w:val="C96E2F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52A97"/>
    <w:multiLevelType w:val="hybridMultilevel"/>
    <w:tmpl w:val="3380346E"/>
    <w:lvl w:ilvl="0" w:tplc="AF6AFEA8">
      <w:start w:val="1"/>
      <w:numFmt w:val="bullet"/>
      <w:lvlText w:val=""/>
      <w:lvlPicBulletId w:val="0"/>
      <w:lvlJc w:val="left"/>
      <w:pPr>
        <w:tabs>
          <w:tab w:val="num" w:pos="360"/>
        </w:tabs>
        <w:ind w:left="360" w:hanging="360"/>
      </w:pPr>
      <w:rPr>
        <w:rFonts w:ascii="Symbol" w:hAnsi="Symbol" w:hint="default"/>
        <w:color w:val="auto"/>
        <w:sz w:val="22"/>
        <w:szCs w:val="22"/>
      </w:rPr>
    </w:lvl>
    <w:lvl w:ilvl="1" w:tplc="04090005">
      <w:numFmt w:val="bullet"/>
      <w:lvlText w:val=""/>
      <w:lvlJc w:val="left"/>
      <w:pPr>
        <w:tabs>
          <w:tab w:val="num" w:pos="1080"/>
        </w:tabs>
        <w:ind w:left="1080" w:hanging="360"/>
      </w:pPr>
      <w:rPr>
        <w:rFonts w:ascii="Symbol" w:eastAsia="Batang" w:hAnsi="Symbol" w:cs="Arial" w:hint="default"/>
        <w:color w:val="auto"/>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5853DC1"/>
    <w:multiLevelType w:val="hybridMultilevel"/>
    <w:tmpl w:val="C3C29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F5599F"/>
    <w:multiLevelType w:val="hybridMultilevel"/>
    <w:tmpl w:val="F23A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E5B5C"/>
    <w:multiLevelType w:val="hybridMultilevel"/>
    <w:tmpl w:val="25D60388"/>
    <w:lvl w:ilvl="0" w:tplc="04090005">
      <w:numFmt w:val="bullet"/>
      <w:lvlText w:val=""/>
      <w:lvlJc w:val="left"/>
      <w:pPr>
        <w:tabs>
          <w:tab w:val="num" w:pos="360"/>
        </w:tabs>
        <w:ind w:left="360" w:hanging="360"/>
      </w:pPr>
      <w:rPr>
        <w:rFonts w:ascii="Symbol" w:eastAsia="Batang"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75401"/>
    <w:multiLevelType w:val="hybridMultilevel"/>
    <w:tmpl w:val="DCE0379A"/>
    <w:lvl w:ilvl="0" w:tplc="90D25E52">
      <w:start w:val="1"/>
      <w:numFmt w:val="bullet"/>
      <w:lvlText w:val=""/>
      <w:lvlPicBulletId w:val="2"/>
      <w:lvlJc w:val="left"/>
      <w:pPr>
        <w:tabs>
          <w:tab w:val="num" w:pos="720"/>
        </w:tabs>
        <w:ind w:left="720" w:hanging="360"/>
      </w:pPr>
      <w:rPr>
        <w:rFonts w:ascii="Symbol" w:hAnsi="Symbol" w:hint="default"/>
      </w:rPr>
    </w:lvl>
    <w:lvl w:ilvl="1" w:tplc="CE42565C" w:tentative="1">
      <w:start w:val="1"/>
      <w:numFmt w:val="bullet"/>
      <w:lvlText w:val=""/>
      <w:lvlPicBulletId w:val="2"/>
      <w:lvlJc w:val="left"/>
      <w:pPr>
        <w:tabs>
          <w:tab w:val="num" w:pos="1440"/>
        </w:tabs>
        <w:ind w:left="1440" w:hanging="360"/>
      </w:pPr>
      <w:rPr>
        <w:rFonts w:ascii="Symbol" w:hAnsi="Symbol" w:hint="default"/>
      </w:rPr>
    </w:lvl>
    <w:lvl w:ilvl="2" w:tplc="57EC8812" w:tentative="1">
      <w:start w:val="1"/>
      <w:numFmt w:val="bullet"/>
      <w:lvlText w:val=""/>
      <w:lvlPicBulletId w:val="2"/>
      <w:lvlJc w:val="left"/>
      <w:pPr>
        <w:tabs>
          <w:tab w:val="num" w:pos="2160"/>
        </w:tabs>
        <w:ind w:left="2160" w:hanging="360"/>
      </w:pPr>
      <w:rPr>
        <w:rFonts w:ascii="Symbol" w:hAnsi="Symbol" w:hint="default"/>
      </w:rPr>
    </w:lvl>
    <w:lvl w:ilvl="3" w:tplc="C1323BB2" w:tentative="1">
      <w:start w:val="1"/>
      <w:numFmt w:val="bullet"/>
      <w:lvlText w:val=""/>
      <w:lvlPicBulletId w:val="2"/>
      <w:lvlJc w:val="left"/>
      <w:pPr>
        <w:tabs>
          <w:tab w:val="num" w:pos="2880"/>
        </w:tabs>
        <w:ind w:left="2880" w:hanging="360"/>
      </w:pPr>
      <w:rPr>
        <w:rFonts w:ascii="Symbol" w:hAnsi="Symbol" w:hint="default"/>
      </w:rPr>
    </w:lvl>
    <w:lvl w:ilvl="4" w:tplc="7C46FCB2" w:tentative="1">
      <w:start w:val="1"/>
      <w:numFmt w:val="bullet"/>
      <w:lvlText w:val=""/>
      <w:lvlPicBulletId w:val="2"/>
      <w:lvlJc w:val="left"/>
      <w:pPr>
        <w:tabs>
          <w:tab w:val="num" w:pos="3600"/>
        </w:tabs>
        <w:ind w:left="3600" w:hanging="360"/>
      </w:pPr>
      <w:rPr>
        <w:rFonts w:ascii="Symbol" w:hAnsi="Symbol" w:hint="default"/>
      </w:rPr>
    </w:lvl>
    <w:lvl w:ilvl="5" w:tplc="E93AE596" w:tentative="1">
      <w:start w:val="1"/>
      <w:numFmt w:val="bullet"/>
      <w:lvlText w:val=""/>
      <w:lvlPicBulletId w:val="2"/>
      <w:lvlJc w:val="left"/>
      <w:pPr>
        <w:tabs>
          <w:tab w:val="num" w:pos="4320"/>
        </w:tabs>
        <w:ind w:left="4320" w:hanging="360"/>
      </w:pPr>
      <w:rPr>
        <w:rFonts w:ascii="Symbol" w:hAnsi="Symbol" w:hint="default"/>
      </w:rPr>
    </w:lvl>
    <w:lvl w:ilvl="6" w:tplc="71706102" w:tentative="1">
      <w:start w:val="1"/>
      <w:numFmt w:val="bullet"/>
      <w:lvlText w:val=""/>
      <w:lvlPicBulletId w:val="2"/>
      <w:lvlJc w:val="left"/>
      <w:pPr>
        <w:tabs>
          <w:tab w:val="num" w:pos="5040"/>
        </w:tabs>
        <w:ind w:left="5040" w:hanging="360"/>
      </w:pPr>
      <w:rPr>
        <w:rFonts w:ascii="Symbol" w:hAnsi="Symbol" w:hint="default"/>
      </w:rPr>
    </w:lvl>
    <w:lvl w:ilvl="7" w:tplc="066E0F74" w:tentative="1">
      <w:start w:val="1"/>
      <w:numFmt w:val="bullet"/>
      <w:lvlText w:val=""/>
      <w:lvlPicBulletId w:val="2"/>
      <w:lvlJc w:val="left"/>
      <w:pPr>
        <w:tabs>
          <w:tab w:val="num" w:pos="5760"/>
        </w:tabs>
        <w:ind w:left="5760" w:hanging="360"/>
      </w:pPr>
      <w:rPr>
        <w:rFonts w:ascii="Symbol" w:hAnsi="Symbol" w:hint="default"/>
      </w:rPr>
    </w:lvl>
    <w:lvl w:ilvl="8" w:tplc="13122020" w:tentative="1">
      <w:start w:val="1"/>
      <w:numFmt w:val="bullet"/>
      <w:lvlText w:val=""/>
      <w:lvlPicBulletId w:val="2"/>
      <w:lvlJc w:val="left"/>
      <w:pPr>
        <w:tabs>
          <w:tab w:val="num" w:pos="6480"/>
        </w:tabs>
        <w:ind w:left="6480" w:hanging="360"/>
      </w:pPr>
      <w:rPr>
        <w:rFonts w:ascii="Symbol" w:hAnsi="Symbol" w:hint="default"/>
      </w:rPr>
    </w:lvl>
  </w:abstractNum>
  <w:abstractNum w:abstractNumId="27" w15:restartNumberingAfterBreak="0">
    <w:nsid w:val="4EB12CFF"/>
    <w:multiLevelType w:val="hybridMultilevel"/>
    <w:tmpl w:val="CE86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233D0"/>
    <w:multiLevelType w:val="hybridMultilevel"/>
    <w:tmpl w:val="FA80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42396"/>
    <w:multiLevelType w:val="hybridMultilevel"/>
    <w:tmpl w:val="FD4C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3044E"/>
    <w:multiLevelType w:val="hybridMultilevel"/>
    <w:tmpl w:val="0F5ED6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508B2"/>
    <w:multiLevelType w:val="hybridMultilevel"/>
    <w:tmpl w:val="4BCA0CA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4514D9"/>
    <w:multiLevelType w:val="hybridMultilevel"/>
    <w:tmpl w:val="E3FC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42887"/>
    <w:multiLevelType w:val="hybridMultilevel"/>
    <w:tmpl w:val="194023FA"/>
    <w:lvl w:ilvl="0" w:tplc="1C926006">
      <w:start w:val="1"/>
      <w:numFmt w:val="bullet"/>
      <w:lvlText w:val=""/>
      <w:lvlJc w:val="left"/>
      <w:pPr>
        <w:tabs>
          <w:tab w:val="num" w:pos="360"/>
        </w:tabs>
        <w:ind w:left="360" w:hanging="360"/>
      </w:pPr>
      <w:rPr>
        <w:rFonts w:ascii="Symbol" w:hAnsi="Symbol" w:hint="default"/>
        <w:color w:val="0000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DB043C"/>
    <w:multiLevelType w:val="hybridMultilevel"/>
    <w:tmpl w:val="5502A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4C65A0"/>
    <w:multiLevelType w:val="hybridMultilevel"/>
    <w:tmpl w:val="01CC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86A40"/>
    <w:multiLevelType w:val="hybridMultilevel"/>
    <w:tmpl w:val="C2B8B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B4EA5"/>
    <w:multiLevelType w:val="hybridMultilevel"/>
    <w:tmpl w:val="914A4602"/>
    <w:lvl w:ilvl="0" w:tplc="04090005">
      <w:numFmt w:val="bullet"/>
      <w:lvlText w:val=""/>
      <w:lvlJc w:val="left"/>
      <w:pPr>
        <w:tabs>
          <w:tab w:val="num" w:pos="360"/>
        </w:tabs>
        <w:ind w:left="360" w:hanging="360"/>
      </w:pPr>
      <w:rPr>
        <w:rFonts w:ascii="Symbol" w:eastAsia="Batang"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819F6"/>
    <w:multiLevelType w:val="hybridMultilevel"/>
    <w:tmpl w:val="E168DB5A"/>
    <w:lvl w:ilvl="0" w:tplc="856AC660">
      <w:start w:val="1"/>
      <w:numFmt w:val="upperLetter"/>
      <w:lvlText w:val="%1."/>
      <w:lvlJc w:val="left"/>
      <w:pPr>
        <w:ind w:left="720" w:hanging="360"/>
      </w:pPr>
      <w:rPr>
        <w:rFonts w:asciiTheme="minorHAnsi" w:hAnsiTheme="minorHAnsi" w:cstheme="minorHAnsi"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2B018C"/>
    <w:multiLevelType w:val="hybridMultilevel"/>
    <w:tmpl w:val="2C5C3720"/>
    <w:lvl w:ilvl="0" w:tplc="04090005">
      <w:numFmt w:val="bullet"/>
      <w:lvlText w:val=""/>
      <w:lvlJc w:val="left"/>
      <w:pPr>
        <w:tabs>
          <w:tab w:val="num" w:pos="360"/>
        </w:tabs>
        <w:ind w:left="360" w:hanging="360"/>
      </w:pPr>
      <w:rPr>
        <w:rFonts w:ascii="Symbol" w:eastAsia="Batang"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D02B4D"/>
    <w:multiLevelType w:val="hybridMultilevel"/>
    <w:tmpl w:val="C9EE47D4"/>
    <w:lvl w:ilvl="0" w:tplc="BC360AAA">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60225F"/>
    <w:multiLevelType w:val="hybridMultilevel"/>
    <w:tmpl w:val="C652B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8272A"/>
    <w:multiLevelType w:val="hybridMultilevel"/>
    <w:tmpl w:val="78D272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BF6D0B"/>
    <w:multiLevelType w:val="hybridMultilevel"/>
    <w:tmpl w:val="24CA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02F9F"/>
    <w:multiLevelType w:val="hybridMultilevel"/>
    <w:tmpl w:val="2A1824E8"/>
    <w:lvl w:ilvl="0" w:tplc="04090005">
      <w:numFmt w:val="bullet"/>
      <w:lvlText w:val=""/>
      <w:lvlJc w:val="left"/>
      <w:pPr>
        <w:tabs>
          <w:tab w:val="num" w:pos="360"/>
        </w:tabs>
        <w:ind w:left="360" w:hanging="360"/>
      </w:pPr>
      <w:rPr>
        <w:rFonts w:ascii="Symbol" w:eastAsia="Batang" w:hAnsi="Symbol" w:cs="Arial" w:hint="default"/>
        <w:color w:val="auto"/>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9E1E89"/>
    <w:multiLevelType w:val="hybridMultilevel"/>
    <w:tmpl w:val="87F43692"/>
    <w:lvl w:ilvl="0" w:tplc="1C926006">
      <w:start w:val="1"/>
      <w:numFmt w:val="bullet"/>
      <w:lvlText w:val=""/>
      <w:lvlJc w:val="left"/>
      <w:pPr>
        <w:tabs>
          <w:tab w:val="num" w:pos="540"/>
        </w:tabs>
        <w:ind w:left="540" w:hanging="360"/>
      </w:pPr>
      <w:rPr>
        <w:rFonts w:ascii="Symbol" w:hAnsi="Symbol" w:hint="default"/>
        <w:color w:val="0000FF"/>
        <w:sz w:val="22"/>
        <w:szCs w:val="22"/>
      </w:rPr>
    </w:lvl>
    <w:lvl w:ilvl="1" w:tplc="04090005">
      <w:numFmt w:val="bullet"/>
      <w:lvlText w:val=""/>
      <w:lvlJc w:val="left"/>
      <w:pPr>
        <w:tabs>
          <w:tab w:val="num" w:pos="1080"/>
        </w:tabs>
        <w:ind w:left="1080" w:hanging="360"/>
      </w:pPr>
      <w:rPr>
        <w:rFonts w:ascii="Symbol" w:eastAsia="Batang" w:hAnsi="Symbol" w:cs="Arial" w:hint="default"/>
        <w:color w:val="0000FF"/>
        <w:sz w:val="22"/>
        <w:szCs w:val="22"/>
      </w:rPr>
    </w:lvl>
    <w:lvl w:ilvl="2" w:tplc="04090005">
      <w:start w:val="1"/>
      <w:numFmt w:val="bullet"/>
      <w:lvlText w:val=""/>
      <w:lvlJc w:val="left"/>
      <w:pPr>
        <w:tabs>
          <w:tab w:val="num" w:pos="1800"/>
        </w:tabs>
        <w:ind w:left="1800" w:hanging="360"/>
      </w:pPr>
      <w:rPr>
        <w:rFonts w:ascii="Wingdings" w:hAnsi="Wingdings" w:hint="default"/>
      </w:rPr>
    </w:lvl>
    <w:lvl w:ilvl="3" w:tplc="325AF82A">
      <w:start w:val="1"/>
      <w:numFmt w:val="bullet"/>
      <w:lvlText w:val=""/>
      <w:lvlPicBulletId w:val="1"/>
      <w:lvlJc w:val="left"/>
      <w:pPr>
        <w:tabs>
          <w:tab w:val="num" w:pos="2520"/>
        </w:tabs>
        <w:ind w:left="2520" w:hanging="360"/>
      </w:pPr>
      <w:rPr>
        <w:rFonts w:ascii="Symbol" w:hAnsi="Symbol" w:hint="default"/>
        <w:color w:val="auto"/>
        <w:sz w:val="22"/>
        <w:szCs w:val="22"/>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2859623">
    <w:abstractNumId w:val="40"/>
  </w:num>
  <w:num w:numId="2" w16cid:durableId="1718431276">
    <w:abstractNumId w:val="13"/>
  </w:num>
  <w:num w:numId="3" w16cid:durableId="1502043886">
    <w:abstractNumId w:val="45"/>
  </w:num>
  <w:num w:numId="4" w16cid:durableId="1550262220">
    <w:abstractNumId w:val="30"/>
  </w:num>
  <w:num w:numId="5" w16cid:durableId="1427339500">
    <w:abstractNumId w:val="4"/>
  </w:num>
  <w:num w:numId="6" w16cid:durableId="835220619">
    <w:abstractNumId w:val="21"/>
  </w:num>
  <w:num w:numId="7" w16cid:durableId="1968774537">
    <w:abstractNumId w:val="25"/>
  </w:num>
  <w:num w:numId="8" w16cid:durableId="1737777527">
    <w:abstractNumId w:val="42"/>
  </w:num>
  <w:num w:numId="9" w16cid:durableId="496455351">
    <w:abstractNumId w:val="39"/>
  </w:num>
  <w:num w:numId="10" w16cid:durableId="210002178">
    <w:abstractNumId w:val="41"/>
  </w:num>
  <w:num w:numId="11" w16cid:durableId="510264407">
    <w:abstractNumId w:val="31"/>
  </w:num>
  <w:num w:numId="12" w16cid:durableId="92097337">
    <w:abstractNumId w:val="17"/>
  </w:num>
  <w:num w:numId="13" w16cid:durableId="145173266">
    <w:abstractNumId w:val="6"/>
  </w:num>
  <w:num w:numId="14" w16cid:durableId="2067025477">
    <w:abstractNumId w:val="22"/>
  </w:num>
  <w:num w:numId="15" w16cid:durableId="452750861">
    <w:abstractNumId w:val="44"/>
  </w:num>
  <w:num w:numId="16" w16cid:durableId="1815487326">
    <w:abstractNumId w:val="37"/>
  </w:num>
  <w:num w:numId="17" w16cid:durableId="25496377">
    <w:abstractNumId w:val="20"/>
  </w:num>
  <w:num w:numId="18" w16cid:durableId="930896105">
    <w:abstractNumId w:val="5"/>
  </w:num>
  <w:num w:numId="19" w16cid:durableId="25059911">
    <w:abstractNumId w:val="3"/>
  </w:num>
  <w:num w:numId="20" w16cid:durableId="576406242">
    <w:abstractNumId w:val="19"/>
  </w:num>
  <w:num w:numId="21" w16cid:durableId="1458984868">
    <w:abstractNumId w:val="33"/>
  </w:num>
  <w:num w:numId="22" w16cid:durableId="1826697473">
    <w:abstractNumId w:val="26"/>
  </w:num>
  <w:num w:numId="23" w16cid:durableId="724841997">
    <w:abstractNumId w:val="16"/>
  </w:num>
  <w:num w:numId="24" w16cid:durableId="1735005115">
    <w:abstractNumId w:val="0"/>
  </w:num>
  <w:num w:numId="25" w16cid:durableId="847714998">
    <w:abstractNumId w:val="18"/>
  </w:num>
  <w:num w:numId="26" w16cid:durableId="1380939221">
    <w:abstractNumId w:val="8"/>
  </w:num>
  <w:num w:numId="27" w16cid:durableId="1052775377">
    <w:abstractNumId w:val="32"/>
  </w:num>
  <w:num w:numId="28" w16cid:durableId="1183279709">
    <w:abstractNumId w:val="24"/>
  </w:num>
  <w:num w:numId="29" w16cid:durableId="1092118812">
    <w:abstractNumId w:val="7"/>
  </w:num>
  <w:num w:numId="30" w16cid:durableId="1578710473">
    <w:abstractNumId w:val="27"/>
  </w:num>
  <w:num w:numId="31" w16cid:durableId="1747143798">
    <w:abstractNumId w:val="43"/>
  </w:num>
  <w:num w:numId="32" w16cid:durableId="447510672">
    <w:abstractNumId w:val="38"/>
  </w:num>
  <w:num w:numId="33" w16cid:durableId="583999293">
    <w:abstractNumId w:val="15"/>
  </w:num>
  <w:num w:numId="34" w16cid:durableId="2041083505">
    <w:abstractNumId w:val="9"/>
  </w:num>
  <w:num w:numId="35" w16cid:durableId="802575015">
    <w:abstractNumId w:val="12"/>
  </w:num>
  <w:num w:numId="36" w16cid:durableId="1942058740">
    <w:abstractNumId w:val="28"/>
  </w:num>
  <w:num w:numId="37" w16cid:durableId="504246203">
    <w:abstractNumId w:val="29"/>
  </w:num>
  <w:num w:numId="38" w16cid:durableId="1217934665">
    <w:abstractNumId w:val="35"/>
  </w:num>
  <w:num w:numId="39" w16cid:durableId="1543518494">
    <w:abstractNumId w:val="1"/>
  </w:num>
  <w:num w:numId="40" w16cid:durableId="996226100">
    <w:abstractNumId w:val="2"/>
  </w:num>
  <w:num w:numId="41" w16cid:durableId="637495769">
    <w:abstractNumId w:val="10"/>
  </w:num>
  <w:num w:numId="42" w16cid:durableId="2027243288">
    <w:abstractNumId w:val="36"/>
  </w:num>
  <w:num w:numId="43" w16cid:durableId="597520075">
    <w:abstractNumId w:val="23"/>
  </w:num>
  <w:num w:numId="44" w16cid:durableId="444233408">
    <w:abstractNumId w:val="11"/>
  </w:num>
  <w:num w:numId="45" w16cid:durableId="1677229613">
    <w:abstractNumId w:val="34"/>
  </w:num>
  <w:num w:numId="46" w16cid:durableId="7037557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E9"/>
    <w:rsid w:val="00003D50"/>
    <w:rsid w:val="00005949"/>
    <w:rsid w:val="00011CA3"/>
    <w:rsid w:val="00021E68"/>
    <w:rsid w:val="0002477B"/>
    <w:rsid w:val="000251F9"/>
    <w:rsid w:val="00025241"/>
    <w:rsid w:val="0002705B"/>
    <w:rsid w:val="000307A8"/>
    <w:rsid w:val="00031C43"/>
    <w:rsid w:val="0003263D"/>
    <w:rsid w:val="00033818"/>
    <w:rsid w:val="0003541E"/>
    <w:rsid w:val="00036112"/>
    <w:rsid w:val="0003611D"/>
    <w:rsid w:val="00036BCB"/>
    <w:rsid w:val="000377FB"/>
    <w:rsid w:val="000404BB"/>
    <w:rsid w:val="00041032"/>
    <w:rsid w:val="00045EE6"/>
    <w:rsid w:val="00050905"/>
    <w:rsid w:val="00051D30"/>
    <w:rsid w:val="000526DA"/>
    <w:rsid w:val="00052C9C"/>
    <w:rsid w:val="00053057"/>
    <w:rsid w:val="000531FD"/>
    <w:rsid w:val="00053982"/>
    <w:rsid w:val="000543C5"/>
    <w:rsid w:val="00055921"/>
    <w:rsid w:val="00057CF1"/>
    <w:rsid w:val="0006233A"/>
    <w:rsid w:val="00063A30"/>
    <w:rsid w:val="000641F3"/>
    <w:rsid w:val="000644D6"/>
    <w:rsid w:val="00071649"/>
    <w:rsid w:val="000729D1"/>
    <w:rsid w:val="0008087A"/>
    <w:rsid w:val="00080BC3"/>
    <w:rsid w:val="0008184A"/>
    <w:rsid w:val="00082D81"/>
    <w:rsid w:val="00083E2A"/>
    <w:rsid w:val="0008670F"/>
    <w:rsid w:val="00091596"/>
    <w:rsid w:val="00091653"/>
    <w:rsid w:val="00092600"/>
    <w:rsid w:val="000941FB"/>
    <w:rsid w:val="00094285"/>
    <w:rsid w:val="00094714"/>
    <w:rsid w:val="0009540F"/>
    <w:rsid w:val="00095D5A"/>
    <w:rsid w:val="000968C9"/>
    <w:rsid w:val="00097A52"/>
    <w:rsid w:val="000A470A"/>
    <w:rsid w:val="000A6CA0"/>
    <w:rsid w:val="000B54A3"/>
    <w:rsid w:val="000C0D18"/>
    <w:rsid w:val="000C25ED"/>
    <w:rsid w:val="000C33CF"/>
    <w:rsid w:val="000C3927"/>
    <w:rsid w:val="000C3BF8"/>
    <w:rsid w:val="000C67B6"/>
    <w:rsid w:val="000C772C"/>
    <w:rsid w:val="000D0B84"/>
    <w:rsid w:val="000D39B8"/>
    <w:rsid w:val="000D7A90"/>
    <w:rsid w:val="000E281D"/>
    <w:rsid w:val="000E4771"/>
    <w:rsid w:val="000E7BF7"/>
    <w:rsid w:val="000F0BF3"/>
    <w:rsid w:val="000F22C3"/>
    <w:rsid w:val="000F56E7"/>
    <w:rsid w:val="000F63A8"/>
    <w:rsid w:val="000F7C81"/>
    <w:rsid w:val="00100195"/>
    <w:rsid w:val="001002FE"/>
    <w:rsid w:val="00104453"/>
    <w:rsid w:val="0010687B"/>
    <w:rsid w:val="001105BF"/>
    <w:rsid w:val="00112A60"/>
    <w:rsid w:val="00113907"/>
    <w:rsid w:val="00115029"/>
    <w:rsid w:val="00115C9C"/>
    <w:rsid w:val="00120B3F"/>
    <w:rsid w:val="001217F1"/>
    <w:rsid w:val="00123347"/>
    <w:rsid w:val="00123AEA"/>
    <w:rsid w:val="0012467C"/>
    <w:rsid w:val="00124875"/>
    <w:rsid w:val="00125359"/>
    <w:rsid w:val="00127805"/>
    <w:rsid w:val="0013421F"/>
    <w:rsid w:val="00134DA0"/>
    <w:rsid w:val="00136AB0"/>
    <w:rsid w:val="001415B8"/>
    <w:rsid w:val="00142827"/>
    <w:rsid w:val="00144AE3"/>
    <w:rsid w:val="00144C16"/>
    <w:rsid w:val="00145B1D"/>
    <w:rsid w:val="00146A9B"/>
    <w:rsid w:val="00146FF4"/>
    <w:rsid w:val="00147999"/>
    <w:rsid w:val="00150995"/>
    <w:rsid w:val="00150B60"/>
    <w:rsid w:val="00152436"/>
    <w:rsid w:val="00152F37"/>
    <w:rsid w:val="00156012"/>
    <w:rsid w:val="00157E69"/>
    <w:rsid w:val="00160AA8"/>
    <w:rsid w:val="00161C1F"/>
    <w:rsid w:val="00161F63"/>
    <w:rsid w:val="00165D7F"/>
    <w:rsid w:val="00165F22"/>
    <w:rsid w:val="00166423"/>
    <w:rsid w:val="001665E6"/>
    <w:rsid w:val="00166732"/>
    <w:rsid w:val="0017062D"/>
    <w:rsid w:val="00171F6E"/>
    <w:rsid w:val="0017536E"/>
    <w:rsid w:val="0017783D"/>
    <w:rsid w:val="00177C20"/>
    <w:rsid w:val="00180836"/>
    <w:rsid w:val="001808AF"/>
    <w:rsid w:val="00181189"/>
    <w:rsid w:val="001812F1"/>
    <w:rsid w:val="001832E5"/>
    <w:rsid w:val="00183BFE"/>
    <w:rsid w:val="00184985"/>
    <w:rsid w:val="00187E8B"/>
    <w:rsid w:val="0019294A"/>
    <w:rsid w:val="00192E15"/>
    <w:rsid w:val="001936A6"/>
    <w:rsid w:val="00196016"/>
    <w:rsid w:val="001A1D70"/>
    <w:rsid w:val="001A4C32"/>
    <w:rsid w:val="001A516A"/>
    <w:rsid w:val="001A6F4E"/>
    <w:rsid w:val="001A791D"/>
    <w:rsid w:val="001B176D"/>
    <w:rsid w:val="001B4397"/>
    <w:rsid w:val="001B453D"/>
    <w:rsid w:val="001B5FB6"/>
    <w:rsid w:val="001B6A41"/>
    <w:rsid w:val="001B6D6C"/>
    <w:rsid w:val="001C508A"/>
    <w:rsid w:val="001C5AB1"/>
    <w:rsid w:val="001C754A"/>
    <w:rsid w:val="001D1651"/>
    <w:rsid w:val="001D2B44"/>
    <w:rsid w:val="001D47ED"/>
    <w:rsid w:val="001D5168"/>
    <w:rsid w:val="001E048E"/>
    <w:rsid w:val="001E0CA2"/>
    <w:rsid w:val="001E2B7B"/>
    <w:rsid w:val="001E379A"/>
    <w:rsid w:val="001E4917"/>
    <w:rsid w:val="001F13D9"/>
    <w:rsid w:val="001F4403"/>
    <w:rsid w:val="001F49A9"/>
    <w:rsid w:val="001F4E7E"/>
    <w:rsid w:val="001F5605"/>
    <w:rsid w:val="001F5CDF"/>
    <w:rsid w:val="00203508"/>
    <w:rsid w:val="00204E75"/>
    <w:rsid w:val="002071DD"/>
    <w:rsid w:val="00207A9D"/>
    <w:rsid w:val="00210ECB"/>
    <w:rsid w:val="00211063"/>
    <w:rsid w:val="0021238D"/>
    <w:rsid w:val="002123B0"/>
    <w:rsid w:val="002144DA"/>
    <w:rsid w:val="00216A03"/>
    <w:rsid w:val="00216E05"/>
    <w:rsid w:val="002208FB"/>
    <w:rsid w:val="00224843"/>
    <w:rsid w:val="00225651"/>
    <w:rsid w:val="0022607A"/>
    <w:rsid w:val="00227FC1"/>
    <w:rsid w:val="0023137E"/>
    <w:rsid w:val="0023183D"/>
    <w:rsid w:val="0023664A"/>
    <w:rsid w:val="00236994"/>
    <w:rsid w:val="002375CA"/>
    <w:rsid w:val="00241169"/>
    <w:rsid w:val="00243065"/>
    <w:rsid w:val="00244A95"/>
    <w:rsid w:val="0025153C"/>
    <w:rsid w:val="00252638"/>
    <w:rsid w:val="00255C4A"/>
    <w:rsid w:val="00256EE0"/>
    <w:rsid w:val="00261B30"/>
    <w:rsid w:val="002660BF"/>
    <w:rsid w:val="002663D9"/>
    <w:rsid w:val="00266B40"/>
    <w:rsid w:val="00267088"/>
    <w:rsid w:val="00267A25"/>
    <w:rsid w:val="00270FFE"/>
    <w:rsid w:val="0027266A"/>
    <w:rsid w:val="00274B4B"/>
    <w:rsid w:val="00275D5F"/>
    <w:rsid w:val="00276CFB"/>
    <w:rsid w:val="00276E3C"/>
    <w:rsid w:val="00277A43"/>
    <w:rsid w:val="002825A4"/>
    <w:rsid w:val="00284680"/>
    <w:rsid w:val="00287EE8"/>
    <w:rsid w:val="002902D8"/>
    <w:rsid w:val="00290FF6"/>
    <w:rsid w:val="00292286"/>
    <w:rsid w:val="00293632"/>
    <w:rsid w:val="002937E3"/>
    <w:rsid w:val="002A1693"/>
    <w:rsid w:val="002A1DAB"/>
    <w:rsid w:val="002A455B"/>
    <w:rsid w:val="002A5AB4"/>
    <w:rsid w:val="002B1318"/>
    <w:rsid w:val="002B1741"/>
    <w:rsid w:val="002B17D1"/>
    <w:rsid w:val="002B49FC"/>
    <w:rsid w:val="002B4A57"/>
    <w:rsid w:val="002B6BA0"/>
    <w:rsid w:val="002B6BDD"/>
    <w:rsid w:val="002B78F9"/>
    <w:rsid w:val="002B7ABC"/>
    <w:rsid w:val="002C18DE"/>
    <w:rsid w:val="002C2236"/>
    <w:rsid w:val="002C54E4"/>
    <w:rsid w:val="002C76EE"/>
    <w:rsid w:val="002D01D8"/>
    <w:rsid w:val="002D5A04"/>
    <w:rsid w:val="002E15CA"/>
    <w:rsid w:val="002E1926"/>
    <w:rsid w:val="002E3282"/>
    <w:rsid w:val="002E5B2C"/>
    <w:rsid w:val="002E5B47"/>
    <w:rsid w:val="002E6309"/>
    <w:rsid w:val="002E719A"/>
    <w:rsid w:val="002E7702"/>
    <w:rsid w:val="002F1388"/>
    <w:rsid w:val="002F1630"/>
    <w:rsid w:val="002F1C25"/>
    <w:rsid w:val="002F2B71"/>
    <w:rsid w:val="002F7E09"/>
    <w:rsid w:val="003021A8"/>
    <w:rsid w:val="0030437F"/>
    <w:rsid w:val="0030578B"/>
    <w:rsid w:val="003075A2"/>
    <w:rsid w:val="00310804"/>
    <w:rsid w:val="00311EA2"/>
    <w:rsid w:val="00313126"/>
    <w:rsid w:val="00317001"/>
    <w:rsid w:val="00317182"/>
    <w:rsid w:val="00320E39"/>
    <w:rsid w:val="003235CD"/>
    <w:rsid w:val="00332C04"/>
    <w:rsid w:val="00334E94"/>
    <w:rsid w:val="003409AE"/>
    <w:rsid w:val="0034373D"/>
    <w:rsid w:val="00346C2B"/>
    <w:rsid w:val="0035034C"/>
    <w:rsid w:val="00350F9E"/>
    <w:rsid w:val="00351AA4"/>
    <w:rsid w:val="00352B9F"/>
    <w:rsid w:val="003536B3"/>
    <w:rsid w:val="0035448E"/>
    <w:rsid w:val="003577D4"/>
    <w:rsid w:val="00360BD2"/>
    <w:rsid w:val="00360F99"/>
    <w:rsid w:val="00361E0F"/>
    <w:rsid w:val="003656BA"/>
    <w:rsid w:val="00366E05"/>
    <w:rsid w:val="0036799F"/>
    <w:rsid w:val="00371022"/>
    <w:rsid w:val="00371E44"/>
    <w:rsid w:val="003741D1"/>
    <w:rsid w:val="00377FBD"/>
    <w:rsid w:val="00380D03"/>
    <w:rsid w:val="003818D6"/>
    <w:rsid w:val="0038291B"/>
    <w:rsid w:val="00382C44"/>
    <w:rsid w:val="0038360F"/>
    <w:rsid w:val="003855C3"/>
    <w:rsid w:val="00385A85"/>
    <w:rsid w:val="00385EF3"/>
    <w:rsid w:val="00385FE6"/>
    <w:rsid w:val="003954A4"/>
    <w:rsid w:val="00396F71"/>
    <w:rsid w:val="00397709"/>
    <w:rsid w:val="003A1704"/>
    <w:rsid w:val="003A3F19"/>
    <w:rsid w:val="003A40E5"/>
    <w:rsid w:val="003A583C"/>
    <w:rsid w:val="003A6080"/>
    <w:rsid w:val="003A720E"/>
    <w:rsid w:val="003B00AB"/>
    <w:rsid w:val="003B01A6"/>
    <w:rsid w:val="003B103C"/>
    <w:rsid w:val="003B409C"/>
    <w:rsid w:val="003B4AC4"/>
    <w:rsid w:val="003B55E6"/>
    <w:rsid w:val="003B67A7"/>
    <w:rsid w:val="003B7998"/>
    <w:rsid w:val="003C11A3"/>
    <w:rsid w:val="003C3105"/>
    <w:rsid w:val="003C3F6B"/>
    <w:rsid w:val="003C44DD"/>
    <w:rsid w:val="003C4940"/>
    <w:rsid w:val="003C5E2A"/>
    <w:rsid w:val="003C6307"/>
    <w:rsid w:val="003C644B"/>
    <w:rsid w:val="003C7220"/>
    <w:rsid w:val="003D312C"/>
    <w:rsid w:val="003D4068"/>
    <w:rsid w:val="003D4696"/>
    <w:rsid w:val="003D66D5"/>
    <w:rsid w:val="003D704F"/>
    <w:rsid w:val="003E245D"/>
    <w:rsid w:val="003E2D83"/>
    <w:rsid w:val="003E444F"/>
    <w:rsid w:val="003E61A5"/>
    <w:rsid w:val="003E69C8"/>
    <w:rsid w:val="003E748D"/>
    <w:rsid w:val="003E759B"/>
    <w:rsid w:val="003E7A7F"/>
    <w:rsid w:val="003F07BF"/>
    <w:rsid w:val="003F36AA"/>
    <w:rsid w:val="003F56C6"/>
    <w:rsid w:val="00400994"/>
    <w:rsid w:val="00404F5B"/>
    <w:rsid w:val="004054C1"/>
    <w:rsid w:val="00406319"/>
    <w:rsid w:val="00413E80"/>
    <w:rsid w:val="004169B6"/>
    <w:rsid w:val="0041708E"/>
    <w:rsid w:val="00423E67"/>
    <w:rsid w:val="00424E93"/>
    <w:rsid w:val="00434364"/>
    <w:rsid w:val="004370AF"/>
    <w:rsid w:val="0044135C"/>
    <w:rsid w:val="0044547F"/>
    <w:rsid w:val="00446D53"/>
    <w:rsid w:val="0045147D"/>
    <w:rsid w:val="00451FE5"/>
    <w:rsid w:val="0045270A"/>
    <w:rsid w:val="00452D99"/>
    <w:rsid w:val="00455F7B"/>
    <w:rsid w:val="004560C2"/>
    <w:rsid w:val="00456754"/>
    <w:rsid w:val="004605AB"/>
    <w:rsid w:val="004608BF"/>
    <w:rsid w:val="004641D1"/>
    <w:rsid w:val="004664B7"/>
    <w:rsid w:val="00467853"/>
    <w:rsid w:val="004769C0"/>
    <w:rsid w:val="00483CE4"/>
    <w:rsid w:val="00484B9E"/>
    <w:rsid w:val="004857B3"/>
    <w:rsid w:val="00486549"/>
    <w:rsid w:val="00486AC0"/>
    <w:rsid w:val="004918F3"/>
    <w:rsid w:val="00491D15"/>
    <w:rsid w:val="0049766F"/>
    <w:rsid w:val="004B0D68"/>
    <w:rsid w:val="004B11FA"/>
    <w:rsid w:val="004C19B9"/>
    <w:rsid w:val="004C2A85"/>
    <w:rsid w:val="004C34B8"/>
    <w:rsid w:val="004C37F4"/>
    <w:rsid w:val="004C5586"/>
    <w:rsid w:val="004C5D18"/>
    <w:rsid w:val="004D0429"/>
    <w:rsid w:val="004D0C02"/>
    <w:rsid w:val="004D0F75"/>
    <w:rsid w:val="004D418F"/>
    <w:rsid w:val="004D55C2"/>
    <w:rsid w:val="004D57AF"/>
    <w:rsid w:val="004E049D"/>
    <w:rsid w:val="004E2F99"/>
    <w:rsid w:val="004E330F"/>
    <w:rsid w:val="004E5615"/>
    <w:rsid w:val="004F08E0"/>
    <w:rsid w:val="004F1A8A"/>
    <w:rsid w:val="004F2F54"/>
    <w:rsid w:val="004F3FA8"/>
    <w:rsid w:val="00501127"/>
    <w:rsid w:val="00502C5C"/>
    <w:rsid w:val="00503CE9"/>
    <w:rsid w:val="005043CE"/>
    <w:rsid w:val="00504B53"/>
    <w:rsid w:val="00510EFE"/>
    <w:rsid w:val="00511EF6"/>
    <w:rsid w:val="0051399B"/>
    <w:rsid w:val="00516EF7"/>
    <w:rsid w:val="0051770F"/>
    <w:rsid w:val="00520694"/>
    <w:rsid w:val="00520AF2"/>
    <w:rsid w:val="00520BAF"/>
    <w:rsid w:val="0052155E"/>
    <w:rsid w:val="0052326F"/>
    <w:rsid w:val="005234F5"/>
    <w:rsid w:val="0052622D"/>
    <w:rsid w:val="00527E91"/>
    <w:rsid w:val="00530218"/>
    <w:rsid w:val="00530EB8"/>
    <w:rsid w:val="005322EA"/>
    <w:rsid w:val="00533A49"/>
    <w:rsid w:val="00535B39"/>
    <w:rsid w:val="00535F78"/>
    <w:rsid w:val="005361DE"/>
    <w:rsid w:val="005366B2"/>
    <w:rsid w:val="00537951"/>
    <w:rsid w:val="00543CDF"/>
    <w:rsid w:val="005444C2"/>
    <w:rsid w:val="00544FA6"/>
    <w:rsid w:val="00544FEE"/>
    <w:rsid w:val="00551136"/>
    <w:rsid w:val="00560C5A"/>
    <w:rsid w:val="00562336"/>
    <w:rsid w:val="005633D6"/>
    <w:rsid w:val="00572B58"/>
    <w:rsid w:val="00572B9F"/>
    <w:rsid w:val="005758E2"/>
    <w:rsid w:val="0057733C"/>
    <w:rsid w:val="00577BBF"/>
    <w:rsid w:val="005801C9"/>
    <w:rsid w:val="0058292D"/>
    <w:rsid w:val="00582BA4"/>
    <w:rsid w:val="00587AD7"/>
    <w:rsid w:val="00591EB3"/>
    <w:rsid w:val="00595433"/>
    <w:rsid w:val="00596315"/>
    <w:rsid w:val="005968F5"/>
    <w:rsid w:val="00597F6A"/>
    <w:rsid w:val="005A07FF"/>
    <w:rsid w:val="005A08C4"/>
    <w:rsid w:val="005A2737"/>
    <w:rsid w:val="005A44DD"/>
    <w:rsid w:val="005A5171"/>
    <w:rsid w:val="005A625B"/>
    <w:rsid w:val="005A6508"/>
    <w:rsid w:val="005B13D8"/>
    <w:rsid w:val="005B3155"/>
    <w:rsid w:val="005B5B0A"/>
    <w:rsid w:val="005C03D2"/>
    <w:rsid w:val="005C078C"/>
    <w:rsid w:val="005C43DF"/>
    <w:rsid w:val="005D0F54"/>
    <w:rsid w:val="005D2A90"/>
    <w:rsid w:val="005D4346"/>
    <w:rsid w:val="005D538F"/>
    <w:rsid w:val="005D7887"/>
    <w:rsid w:val="005D7B6E"/>
    <w:rsid w:val="005E2341"/>
    <w:rsid w:val="005E36CB"/>
    <w:rsid w:val="005E3EFC"/>
    <w:rsid w:val="005E6685"/>
    <w:rsid w:val="005F08A2"/>
    <w:rsid w:val="005F52B7"/>
    <w:rsid w:val="005F72F3"/>
    <w:rsid w:val="00601649"/>
    <w:rsid w:val="00602E1F"/>
    <w:rsid w:val="00603459"/>
    <w:rsid w:val="00603E41"/>
    <w:rsid w:val="00604DED"/>
    <w:rsid w:val="006051F5"/>
    <w:rsid w:val="006057BB"/>
    <w:rsid w:val="00606113"/>
    <w:rsid w:val="00606A20"/>
    <w:rsid w:val="00607816"/>
    <w:rsid w:val="00612458"/>
    <w:rsid w:val="00613D98"/>
    <w:rsid w:val="00614354"/>
    <w:rsid w:val="006143C9"/>
    <w:rsid w:val="00614BF4"/>
    <w:rsid w:val="00616BD2"/>
    <w:rsid w:val="006172F3"/>
    <w:rsid w:val="0061799F"/>
    <w:rsid w:val="00620356"/>
    <w:rsid w:val="00621DFA"/>
    <w:rsid w:val="00622253"/>
    <w:rsid w:val="006237F2"/>
    <w:rsid w:val="00624384"/>
    <w:rsid w:val="00626CB3"/>
    <w:rsid w:val="00627827"/>
    <w:rsid w:val="00631548"/>
    <w:rsid w:val="0063450B"/>
    <w:rsid w:val="00636043"/>
    <w:rsid w:val="00642460"/>
    <w:rsid w:val="00643434"/>
    <w:rsid w:val="00644235"/>
    <w:rsid w:val="00644BA3"/>
    <w:rsid w:val="00647214"/>
    <w:rsid w:val="0065018C"/>
    <w:rsid w:val="006614FA"/>
    <w:rsid w:val="0066164D"/>
    <w:rsid w:val="0066305C"/>
    <w:rsid w:val="0066323F"/>
    <w:rsid w:val="006659B6"/>
    <w:rsid w:val="006725A8"/>
    <w:rsid w:val="00677ED9"/>
    <w:rsid w:val="006801BB"/>
    <w:rsid w:val="0068036D"/>
    <w:rsid w:val="006804A6"/>
    <w:rsid w:val="006841F6"/>
    <w:rsid w:val="00685E84"/>
    <w:rsid w:val="0068695E"/>
    <w:rsid w:val="00691565"/>
    <w:rsid w:val="00691FCA"/>
    <w:rsid w:val="00692845"/>
    <w:rsid w:val="00696E2A"/>
    <w:rsid w:val="006A12DC"/>
    <w:rsid w:val="006A36DD"/>
    <w:rsid w:val="006A4788"/>
    <w:rsid w:val="006A7077"/>
    <w:rsid w:val="006A7E14"/>
    <w:rsid w:val="006B11C3"/>
    <w:rsid w:val="006B1376"/>
    <w:rsid w:val="006B2785"/>
    <w:rsid w:val="006B3DA5"/>
    <w:rsid w:val="006B4A83"/>
    <w:rsid w:val="006B4F52"/>
    <w:rsid w:val="006B685F"/>
    <w:rsid w:val="006B68C0"/>
    <w:rsid w:val="006C13F6"/>
    <w:rsid w:val="006C179F"/>
    <w:rsid w:val="006C21A3"/>
    <w:rsid w:val="006C471C"/>
    <w:rsid w:val="006C6A78"/>
    <w:rsid w:val="006C7405"/>
    <w:rsid w:val="006D0E89"/>
    <w:rsid w:val="006D18BC"/>
    <w:rsid w:val="006D2D84"/>
    <w:rsid w:val="006D5119"/>
    <w:rsid w:val="006D609F"/>
    <w:rsid w:val="006D7899"/>
    <w:rsid w:val="006D793A"/>
    <w:rsid w:val="006E281F"/>
    <w:rsid w:val="006E4CBC"/>
    <w:rsid w:val="006E6B15"/>
    <w:rsid w:val="006E7C91"/>
    <w:rsid w:val="006F5F23"/>
    <w:rsid w:val="006F69F9"/>
    <w:rsid w:val="006F72B2"/>
    <w:rsid w:val="006F77F5"/>
    <w:rsid w:val="0070178C"/>
    <w:rsid w:val="007035AE"/>
    <w:rsid w:val="0070574D"/>
    <w:rsid w:val="007108C2"/>
    <w:rsid w:val="00711E39"/>
    <w:rsid w:val="00712420"/>
    <w:rsid w:val="007125B3"/>
    <w:rsid w:val="00712891"/>
    <w:rsid w:val="007148D3"/>
    <w:rsid w:val="00716A07"/>
    <w:rsid w:val="00722E79"/>
    <w:rsid w:val="007311EB"/>
    <w:rsid w:val="00733122"/>
    <w:rsid w:val="0073455E"/>
    <w:rsid w:val="0073712A"/>
    <w:rsid w:val="00737C5F"/>
    <w:rsid w:val="0074437D"/>
    <w:rsid w:val="00746235"/>
    <w:rsid w:val="007469F3"/>
    <w:rsid w:val="00750995"/>
    <w:rsid w:val="00751259"/>
    <w:rsid w:val="0075276E"/>
    <w:rsid w:val="0075414B"/>
    <w:rsid w:val="00754A00"/>
    <w:rsid w:val="007560BD"/>
    <w:rsid w:val="007606C0"/>
    <w:rsid w:val="00762025"/>
    <w:rsid w:val="00773552"/>
    <w:rsid w:val="0077386B"/>
    <w:rsid w:val="00775B29"/>
    <w:rsid w:val="00777429"/>
    <w:rsid w:val="00777C4E"/>
    <w:rsid w:val="0078209E"/>
    <w:rsid w:val="007835EC"/>
    <w:rsid w:val="00783A1D"/>
    <w:rsid w:val="00785BC0"/>
    <w:rsid w:val="007876DE"/>
    <w:rsid w:val="00790680"/>
    <w:rsid w:val="00793E81"/>
    <w:rsid w:val="007946B5"/>
    <w:rsid w:val="007A46A0"/>
    <w:rsid w:val="007A6BD8"/>
    <w:rsid w:val="007A7A4D"/>
    <w:rsid w:val="007B31A7"/>
    <w:rsid w:val="007B4842"/>
    <w:rsid w:val="007B6362"/>
    <w:rsid w:val="007B667E"/>
    <w:rsid w:val="007C0CEE"/>
    <w:rsid w:val="007C2210"/>
    <w:rsid w:val="007C71F4"/>
    <w:rsid w:val="007D1BF3"/>
    <w:rsid w:val="007D2832"/>
    <w:rsid w:val="007D2A74"/>
    <w:rsid w:val="007D2EF6"/>
    <w:rsid w:val="007D5047"/>
    <w:rsid w:val="007D507F"/>
    <w:rsid w:val="007D65CA"/>
    <w:rsid w:val="007D697A"/>
    <w:rsid w:val="007D6E6D"/>
    <w:rsid w:val="007E0418"/>
    <w:rsid w:val="007E05E8"/>
    <w:rsid w:val="007E1486"/>
    <w:rsid w:val="007E20AB"/>
    <w:rsid w:val="007E391F"/>
    <w:rsid w:val="007E5127"/>
    <w:rsid w:val="007E53CE"/>
    <w:rsid w:val="007E5671"/>
    <w:rsid w:val="007E7652"/>
    <w:rsid w:val="007E7693"/>
    <w:rsid w:val="007E7B69"/>
    <w:rsid w:val="007F0CCC"/>
    <w:rsid w:val="007F4B42"/>
    <w:rsid w:val="007F6824"/>
    <w:rsid w:val="007F71E6"/>
    <w:rsid w:val="0080100E"/>
    <w:rsid w:val="008019F6"/>
    <w:rsid w:val="00801B77"/>
    <w:rsid w:val="00802121"/>
    <w:rsid w:val="00802307"/>
    <w:rsid w:val="008025C9"/>
    <w:rsid w:val="00802EF2"/>
    <w:rsid w:val="00804E34"/>
    <w:rsid w:val="00811D67"/>
    <w:rsid w:val="00812503"/>
    <w:rsid w:val="00813B02"/>
    <w:rsid w:val="0081450E"/>
    <w:rsid w:val="0081454E"/>
    <w:rsid w:val="00817260"/>
    <w:rsid w:val="00824B9E"/>
    <w:rsid w:val="008262D7"/>
    <w:rsid w:val="008273BD"/>
    <w:rsid w:val="00830338"/>
    <w:rsid w:val="0083043D"/>
    <w:rsid w:val="00832C0A"/>
    <w:rsid w:val="00832FC7"/>
    <w:rsid w:val="00834543"/>
    <w:rsid w:val="00834CCE"/>
    <w:rsid w:val="008355FC"/>
    <w:rsid w:val="00840A3F"/>
    <w:rsid w:val="00843847"/>
    <w:rsid w:val="00844D6C"/>
    <w:rsid w:val="00844FCD"/>
    <w:rsid w:val="00845152"/>
    <w:rsid w:val="00846A9A"/>
    <w:rsid w:val="00847110"/>
    <w:rsid w:val="0085017F"/>
    <w:rsid w:val="00850510"/>
    <w:rsid w:val="00850A80"/>
    <w:rsid w:val="008519DD"/>
    <w:rsid w:val="00851C7C"/>
    <w:rsid w:val="00855344"/>
    <w:rsid w:val="0085569C"/>
    <w:rsid w:val="00860E44"/>
    <w:rsid w:val="00865E45"/>
    <w:rsid w:val="00866B3A"/>
    <w:rsid w:val="00871067"/>
    <w:rsid w:val="00875623"/>
    <w:rsid w:val="00875FCE"/>
    <w:rsid w:val="008766E8"/>
    <w:rsid w:val="00877274"/>
    <w:rsid w:val="00881942"/>
    <w:rsid w:val="00882A4E"/>
    <w:rsid w:val="00885E4F"/>
    <w:rsid w:val="008860D4"/>
    <w:rsid w:val="00886125"/>
    <w:rsid w:val="0088676A"/>
    <w:rsid w:val="00895707"/>
    <w:rsid w:val="00895C98"/>
    <w:rsid w:val="008A1051"/>
    <w:rsid w:val="008A1056"/>
    <w:rsid w:val="008A13B6"/>
    <w:rsid w:val="008A31FD"/>
    <w:rsid w:val="008A48C1"/>
    <w:rsid w:val="008A74F6"/>
    <w:rsid w:val="008A75D7"/>
    <w:rsid w:val="008B0C35"/>
    <w:rsid w:val="008B1026"/>
    <w:rsid w:val="008B5598"/>
    <w:rsid w:val="008B6E48"/>
    <w:rsid w:val="008B7472"/>
    <w:rsid w:val="008C06F0"/>
    <w:rsid w:val="008C1E92"/>
    <w:rsid w:val="008C2034"/>
    <w:rsid w:val="008C2577"/>
    <w:rsid w:val="008C6FAF"/>
    <w:rsid w:val="008D07BE"/>
    <w:rsid w:val="008D246F"/>
    <w:rsid w:val="008D46CD"/>
    <w:rsid w:val="008D4B5C"/>
    <w:rsid w:val="008D51E9"/>
    <w:rsid w:val="008E1511"/>
    <w:rsid w:val="008E1E91"/>
    <w:rsid w:val="008E29F5"/>
    <w:rsid w:val="008E3127"/>
    <w:rsid w:val="008E657A"/>
    <w:rsid w:val="008E6A9B"/>
    <w:rsid w:val="008E7589"/>
    <w:rsid w:val="008F04AB"/>
    <w:rsid w:val="008F1CE2"/>
    <w:rsid w:val="008F354C"/>
    <w:rsid w:val="008F5438"/>
    <w:rsid w:val="008F5A0B"/>
    <w:rsid w:val="00900BCD"/>
    <w:rsid w:val="00900F87"/>
    <w:rsid w:val="009036C1"/>
    <w:rsid w:val="00903AA8"/>
    <w:rsid w:val="0090489A"/>
    <w:rsid w:val="0091099D"/>
    <w:rsid w:val="00910A81"/>
    <w:rsid w:val="00911F71"/>
    <w:rsid w:val="00917B66"/>
    <w:rsid w:val="009209CA"/>
    <w:rsid w:val="00921F11"/>
    <w:rsid w:val="009271CB"/>
    <w:rsid w:val="009337D3"/>
    <w:rsid w:val="00934C19"/>
    <w:rsid w:val="0094098C"/>
    <w:rsid w:val="009415BF"/>
    <w:rsid w:val="00941BD0"/>
    <w:rsid w:val="0094273A"/>
    <w:rsid w:val="0094301D"/>
    <w:rsid w:val="009436D9"/>
    <w:rsid w:val="00943C1F"/>
    <w:rsid w:val="00945040"/>
    <w:rsid w:val="00946DD3"/>
    <w:rsid w:val="00950603"/>
    <w:rsid w:val="0095402D"/>
    <w:rsid w:val="009547B6"/>
    <w:rsid w:val="0095664C"/>
    <w:rsid w:val="00956FE8"/>
    <w:rsid w:val="00957022"/>
    <w:rsid w:val="009609DA"/>
    <w:rsid w:val="00961339"/>
    <w:rsid w:val="00961898"/>
    <w:rsid w:val="00965864"/>
    <w:rsid w:val="00967ACB"/>
    <w:rsid w:val="00971393"/>
    <w:rsid w:val="0097286C"/>
    <w:rsid w:val="00974C96"/>
    <w:rsid w:val="00974FED"/>
    <w:rsid w:val="0097521D"/>
    <w:rsid w:val="0097748A"/>
    <w:rsid w:val="00980B3E"/>
    <w:rsid w:val="00981C61"/>
    <w:rsid w:val="009822A5"/>
    <w:rsid w:val="00983433"/>
    <w:rsid w:val="00984007"/>
    <w:rsid w:val="00986B8E"/>
    <w:rsid w:val="009943C6"/>
    <w:rsid w:val="0099530C"/>
    <w:rsid w:val="00996223"/>
    <w:rsid w:val="0099625B"/>
    <w:rsid w:val="009977CF"/>
    <w:rsid w:val="009A2B41"/>
    <w:rsid w:val="009B3046"/>
    <w:rsid w:val="009B33B7"/>
    <w:rsid w:val="009B35DB"/>
    <w:rsid w:val="009B5382"/>
    <w:rsid w:val="009C0201"/>
    <w:rsid w:val="009C05D8"/>
    <w:rsid w:val="009C58D6"/>
    <w:rsid w:val="009C6518"/>
    <w:rsid w:val="009C69BD"/>
    <w:rsid w:val="009D3FE9"/>
    <w:rsid w:val="009D680E"/>
    <w:rsid w:val="009E1B66"/>
    <w:rsid w:val="009E3B9B"/>
    <w:rsid w:val="009E4393"/>
    <w:rsid w:val="009E4941"/>
    <w:rsid w:val="009F05ED"/>
    <w:rsid w:val="009F1992"/>
    <w:rsid w:val="009F291F"/>
    <w:rsid w:val="009F3A46"/>
    <w:rsid w:val="009F68F9"/>
    <w:rsid w:val="009F6D0E"/>
    <w:rsid w:val="00A0147C"/>
    <w:rsid w:val="00A04253"/>
    <w:rsid w:val="00A04674"/>
    <w:rsid w:val="00A057AF"/>
    <w:rsid w:val="00A060FE"/>
    <w:rsid w:val="00A126B0"/>
    <w:rsid w:val="00A13E60"/>
    <w:rsid w:val="00A16A00"/>
    <w:rsid w:val="00A21C8A"/>
    <w:rsid w:val="00A2228F"/>
    <w:rsid w:val="00A22B8B"/>
    <w:rsid w:val="00A31474"/>
    <w:rsid w:val="00A33B34"/>
    <w:rsid w:val="00A34062"/>
    <w:rsid w:val="00A411A6"/>
    <w:rsid w:val="00A46147"/>
    <w:rsid w:val="00A46802"/>
    <w:rsid w:val="00A505DD"/>
    <w:rsid w:val="00A510F8"/>
    <w:rsid w:val="00A51578"/>
    <w:rsid w:val="00A5246C"/>
    <w:rsid w:val="00A53AB9"/>
    <w:rsid w:val="00A55C42"/>
    <w:rsid w:val="00A57175"/>
    <w:rsid w:val="00A60AF4"/>
    <w:rsid w:val="00A61227"/>
    <w:rsid w:val="00A61422"/>
    <w:rsid w:val="00A62CBA"/>
    <w:rsid w:val="00A65865"/>
    <w:rsid w:val="00A658D1"/>
    <w:rsid w:val="00A66B41"/>
    <w:rsid w:val="00A675FA"/>
    <w:rsid w:val="00A67C37"/>
    <w:rsid w:val="00A76638"/>
    <w:rsid w:val="00A7678E"/>
    <w:rsid w:val="00A82E23"/>
    <w:rsid w:val="00A82E8A"/>
    <w:rsid w:val="00A8321C"/>
    <w:rsid w:val="00A844E3"/>
    <w:rsid w:val="00A8461E"/>
    <w:rsid w:val="00A86F8D"/>
    <w:rsid w:val="00A87E16"/>
    <w:rsid w:val="00A96FF0"/>
    <w:rsid w:val="00AA27C1"/>
    <w:rsid w:val="00AA3281"/>
    <w:rsid w:val="00AA403E"/>
    <w:rsid w:val="00AB1672"/>
    <w:rsid w:val="00AB185E"/>
    <w:rsid w:val="00AB342D"/>
    <w:rsid w:val="00AB64A0"/>
    <w:rsid w:val="00AB6CFD"/>
    <w:rsid w:val="00AC078B"/>
    <w:rsid w:val="00AC12A7"/>
    <w:rsid w:val="00AC2EF4"/>
    <w:rsid w:val="00AC5BCB"/>
    <w:rsid w:val="00AC78E2"/>
    <w:rsid w:val="00AD1A30"/>
    <w:rsid w:val="00AD1D96"/>
    <w:rsid w:val="00AD3696"/>
    <w:rsid w:val="00AD3801"/>
    <w:rsid w:val="00AD3D35"/>
    <w:rsid w:val="00AD5D6A"/>
    <w:rsid w:val="00AE010B"/>
    <w:rsid w:val="00AE0553"/>
    <w:rsid w:val="00AE2B46"/>
    <w:rsid w:val="00AE2C6A"/>
    <w:rsid w:val="00AE3334"/>
    <w:rsid w:val="00AE67C4"/>
    <w:rsid w:val="00AE72EE"/>
    <w:rsid w:val="00AE7A86"/>
    <w:rsid w:val="00B00CA0"/>
    <w:rsid w:val="00B0527D"/>
    <w:rsid w:val="00B05B68"/>
    <w:rsid w:val="00B06AD2"/>
    <w:rsid w:val="00B07AAC"/>
    <w:rsid w:val="00B1497F"/>
    <w:rsid w:val="00B14EC7"/>
    <w:rsid w:val="00B21C85"/>
    <w:rsid w:val="00B22AB9"/>
    <w:rsid w:val="00B22E66"/>
    <w:rsid w:val="00B24981"/>
    <w:rsid w:val="00B24F48"/>
    <w:rsid w:val="00B26082"/>
    <w:rsid w:val="00B268B4"/>
    <w:rsid w:val="00B2694E"/>
    <w:rsid w:val="00B302CD"/>
    <w:rsid w:val="00B342BD"/>
    <w:rsid w:val="00B35683"/>
    <w:rsid w:val="00B3794C"/>
    <w:rsid w:val="00B420E7"/>
    <w:rsid w:val="00B43974"/>
    <w:rsid w:val="00B448A9"/>
    <w:rsid w:val="00B4668F"/>
    <w:rsid w:val="00B4676C"/>
    <w:rsid w:val="00B468E0"/>
    <w:rsid w:val="00B502B3"/>
    <w:rsid w:val="00B507D3"/>
    <w:rsid w:val="00B5089D"/>
    <w:rsid w:val="00B50ED6"/>
    <w:rsid w:val="00B556A5"/>
    <w:rsid w:val="00B55B90"/>
    <w:rsid w:val="00B566FC"/>
    <w:rsid w:val="00B569D3"/>
    <w:rsid w:val="00B56AF2"/>
    <w:rsid w:val="00B56F60"/>
    <w:rsid w:val="00B61419"/>
    <w:rsid w:val="00B61B77"/>
    <w:rsid w:val="00B61BC8"/>
    <w:rsid w:val="00B62BB9"/>
    <w:rsid w:val="00B63613"/>
    <w:rsid w:val="00B649D3"/>
    <w:rsid w:val="00B66A89"/>
    <w:rsid w:val="00B66B5B"/>
    <w:rsid w:val="00B67F60"/>
    <w:rsid w:val="00B711AF"/>
    <w:rsid w:val="00B733CA"/>
    <w:rsid w:val="00B74A40"/>
    <w:rsid w:val="00B76F2B"/>
    <w:rsid w:val="00B83022"/>
    <w:rsid w:val="00B844AC"/>
    <w:rsid w:val="00B86DC2"/>
    <w:rsid w:val="00B908FD"/>
    <w:rsid w:val="00B912CD"/>
    <w:rsid w:val="00B91E40"/>
    <w:rsid w:val="00B926FA"/>
    <w:rsid w:val="00B92757"/>
    <w:rsid w:val="00B929B8"/>
    <w:rsid w:val="00B92B69"/>
    <w:rsid w:val="00B938BD"/>
    <w:rsid w:val="00B9429E"/>
    <w:rsid w:val="00B96CC8"/>
    <w:rsid w:val="00B97881"/>
    <w:rsid w:val="00BA17D2"/>
    <w:rsid w:val="00BA263A"/>
    <w:rsid w:val="00BA47E5"/>
    <w:rsid w:val="00BA5A80"/>
    <w:rsid w:val="00BA675E"/>
    <w:rsid w:val="00BA6A53"/>
    <w:rsid w:val="00BA767F"/>
    <w:rsid w:val="00BA7D8C"/>
    <w:rsid w:val="00BB03A6"/>
    <w:rsid w:val="00BB5C06"/>
    <w:rsid w:val="00BB6053"/>
    <w:rsid w:val="00BB7C18"/>
    <w:rsid w:val="00BC0376"/>
    <w:rsid w:val="00BC39A7"/>
    <w:rsid w:val="00BC4F24"/>
    <w:rsid w:val="00BC54F6"/>
    <w:rsid w:val="00BC56B3"/>
    <w:rsid w:val="00BD29A9"/>
    <w:rsid w:val="00BD3894"/>
    <w:rsid w:val="00BD3B41"/>
    <w:rsid w:val="00BD6E0C"/>
    <w:rsid w:val="00BE09F1"/>
    <w:rsid w:val="00BE0FB2"/>
    <w:rsid w:val="00BE48EF"/>
    <w:rsid w:val="00BF07BF"/>
    <w:rsid w:val="00BF337F"/>
    <w:rsid w:val="00BF4855"/>
    <w:rsid w:val="00BF6D77"/>
    <w:rsid w:val="00C00315"/>
    <w:rsid w:val="00C0260F"/>
    <w:rsid w:val="00C03564"/>
    <w:rsid w:val="00C047B6"/>
    <w:rsid w:val="00C072A2"/>
    <w:rsid w:val="00C07783"/>
    <w:rsid w:val="00C1016C"/>
    <w:rsid w:val="00C14972"/>
    <w:rsid w:val="00C1562F"/>
    <w:rsid w:val="00C16FE9"/>
    <w:rsid w:val="00C2022A"/>
    <w:rsid w:val="00C22159"/>
    <w:rsid w:val="00C24D76"/>
    <w:rsid w:val="00C2583E"/>
    <w:rsid w:val="00C30CEF"/>
    <w:rsid w:val="00C31309"/>
    <w:rsid w:val="00C334FD"/>
    <w:rsid w:val="00C37F03"/>
    <w:rsid w:val="00C40236"/>
    <w:rsid w:val="00C451D7"/>
    <w:rsid w:val="00C45A87"/>
    <w:rsid w:val="00C460C4"/>
    <w:rsid w:val="00C46B1D"/>
    <w:rsid w:val="00C474AF"/>
    <w:rsid w:val="00C5229D"/>
    <w:rsid w:val="00C55590"/>
    <w:rsid w:val="00C55FC5"/>
    <w:rsid w:val="00C567B1"/>
    <w:rsid w:val="00C577B0"/>
    <w:rsid w:val="00C60F8F"/>
    <w:rsid w:val="00C61A74"/>
    <w:rsid w:val="00C61F9F"/>
    <w:rsid w:val="00C63E08"/>
    <w:rsid w:val="00C70558"/>
    <w:rsid w:val="00C70D90"/>
    <w:rsid w:val="00C72EE1"/>
    <w:rsid w:val="00C73AFD"/>
    <w:rsid w:val="00C74A0F"/>
    <w:rsid w:val="00C75129"/>
    <w:rsid w:val="00C759C9"/>
    <w:rsid w:val="00C76BD0"/>
    <w:rsid w:val="00C81103"/>
    <w:rsid w:val="00C85974"/>
    <w:rsid w:val="00C85B22"/>
    <w:rsid w:val="00C85D91"/>
    <w:rsid w:val="00C8662C"/>
    <w:rsid w:val="00C87075"/>
    <w:rsid w:val="00C90A6D"/>
    <w:rsid w:val="00C91D16"/>
    <w:rsid w:val="00C944D9"/>
    <w:rsid w:val="00C94545"/>
    <w:rsid w:val="00C95488"/>
    <w:rsid w:val="00C96741"/>
    <w:rsid w:val="00C96761"/>
    <w:rsid w:val="00CA2F35"/>
    <w:rsid w:val="00CA37A7"/>
    <w:rsid w:val="00CB0A4A"/>
    <w:rsid w:val="00CB165B"/>
    <w:rsid w:val="00CB24AA"/>
    <w:rsid w:val="00CB28F9"/>
    <w:rsid w:val="00CB648C"/>
    <w:rsid w:val="00CB77BF"/>
    <w:rsid w:val="00CC01BF"/>
    <w:rsid w:val="00CC0570"/>
    <w:rsid w:val="00CC23E2"/>
    <w:rsid w:val="00CC2B01"/>
    <w:rsid w:val="00CC2DBC"/>
    <w:rsid w:val="00CC44E7"/>
    <w:rsid w:val="00CC4577"/>
    <w:rsid w:val="00CC463B"/>
    <w:rsid w:val="00CC52B4"/>
    <w:rsid w:val="00CC5469"/>
    <w:rsid w:val="00CC6BCC"/>
    <w:rsid w:val="00CD0E16"/>
    <w:rsid w:val="00CD1804"/>
    <w:rsid w:val="00CD2578"/>
    <w:rsid w:val="00CD5CD3"/>
    <w:rsid w:val="00CE0137"/>
    <w:rsid w:val="00CE0899"/>
    <w:rsid w:val="00CE234D"/>
    <w:rsid w:val="00CE2BFA"/>
    <w:rsid w:val="00CE3FB6"/>
    <w:rsid w:val="00CE4225"/>
    <w:rsid w:val="00CE6A4C"/>
    <w:rsid w:val="00CF2499"/>
    <w:rsid w:val="00CF2999"/>
    <w:rsid w:val="00CF386B"/>
    <w:rsid w:val="00CF5DDC"/>
    <w:rsid w:val="00CF7306"/>
    <w:rsid w:val="00D01390"/>
    <w:rsid w:val="00D04401"/>
    <w:rsid w:val="00D06428"/>
    <w:rsid w:val="00D10923"/>
    <w:rsid w:val="00D125A3"/>
    <w:rsid w:val="00D14BEA"/>
    <w:rsid w:val="00D160CC"/>
    <w:rsid w:val="00D176D9"/>
    <w:rsid w:val="00D17755"/>
    <w:rsid w:val="00D219A1"/>
    <w:rsid w:val="00D22107"/>
    <w:rsid w:val="00D22B67"/>
    <w:rsid w:val="00D2361B"/>
    <w:rsid w:val="00D240CE"/>
    <w:rsid w:val="00D30C00"/>
    <w:rsid w:val="00D3169B"/>
    <w:rsid w:val="00D31731"/>
    <w:rsid w:val="00D32587"/>
    <w:rsid w:val="00D33B1F"/>
    <w:rsid w:val="00D35910"/>
    <w:rsid w:val="00D36BB2"/>
    <w:rsid w:val="00D40696"/>
    <w:rsid w:val="00D41957"/>
    <w:rsid w:val="00D45395"/>
    <w:rsid w:val="00D46007"/>
    <w:rsid w:val="00D47307"/>
    <w:rsid w:val="00D47B1C"/>
    <w:rsid w:val="00D503A3"/>
    <w:rsid w:val="00D5301A"/>
    <w:rsid w:val="00D53C00"/>
    <w:rsid w:val="00D53D19"/>
    <w:rsid w:val="00D54F8E"/>
    <w:rsid w:val="00D601DA"/>
    <w:rsid w:val="00D61427"/>
    <w:rsid w:val="00D6179D"/>
    <w:rsid w:val="00D64F65"/>
    <w:rsid w:val="00D65C6D"/>
    <w:rsid w:val="00D707F5"/>
    <w:rsid w:val="00D72D4F"/>
    <w:rsid w:val="00D738F0"/>
    <w:rsid w:val="00D73A66"/>
    <w:rsid w:val="00D74AA0"/>
    <w:rsid w:val="00D75E32"/>
    <w:rsid w:val="00D76D40"/>
    <w:rsid w:val="00D8166A"/>
    <w:rsid w:val="00D834F0"/>
    <w:rsid w:val="00D87F83"/>
    <w:rsid w:val="00D90768"/>
    <w:rsid w:val="00D9170F"/>
    <w:rsid w:val="00D92411"/>
    <w:rsid w:val="00D93FF9"/>
    <w:rsid w:val="00D9449E"/>
    <w:rsid w:val="00DA0C56"/>
    <w:rsid w:val="00DA2D33"/>
    <w:rsid w:val="00DA44DD"/>
    <w:rsid w:val="00DA65E1"/>
    <w:rsid w:val="00DA77FE"/>
    <w:rsid w:val="00DB26EB"/>
    <w:rsid w:val="00DB2BB8"/>
    <w:rsid w:val="00DB30E0"/>
    <w:rsid w:val="00DB39F9"/>
    <w:rsid w:val="00DB4473"/>
    <w:rsid w:val="00DB5B4C"/>
    <w:rsid w:val="00DB5C7B"/>
    <w:rsid w:val="00DC16E2"/>
    <w:rsid w:val="00DC3884"/>
    <w:rsid w:val="00DC4742"/>
    <w:rsid w:val="00DC66CB"/>
    <w:rsid w:val="00DC721E"/>
    <w:rsid w:val="00DD02B1"/>
    <w:rsid w:val="00DD1211"/>
    <w:rsid w:val="00DD2260"/>
    <w:rsid w:val="00DD2BD8"/>
    <w:rsid w:val="00DD30F3"/>
    <w:rsid w:val="00DD48F8"/>
    <w:rsid w:val="00DD4AA6"/>
    <w:rsid w:val="00DD562C"/>
    <w:rsid w:val="00DE0BD9"/>
    <w:rsid w:val="00DE39DF"/>
    <w:rsid w:val="00DE3B65"/>
    <w:rsid w:val="00DE41EC"/>
    <w:rsid w:val="00DE4AF1"/>
    <w:rsid w:val="00DE4C49"/>
    <w:rsid w:val="00DE5381"/>
    <w:rsid w:val="00DE6048"/>
    <w:rsid w:val="00DE7104"/>
    <w:rsid w:val="00DE7B8F"/>
    <w:rsid w:val="00DF0C36"/>
    <w:rsid w:val="00DF0E33"/>
    <w:rsid w:val="00DF5FCD"/>
    <w:rsid w:val="00DF6AA5"/>
    <w:rsid w:val="00E04048"/>
    <w:rsid w:val="00E041D0"/>
    <w:rsid w:val="00E10078"/>
    <w:rsid w:val="00E102C2"/>
    <w:rsid w:val="00E11122"/>
    <w:rsid w:val="00E1337F"/>
    <w:rsid w:val="00E14DA7"/>
    <w:rsid w:val="00E167D5"/>
    <w:rsid w:val="00E16D39"/>
    <w:rsid w:val="00E1789E"/>
    <w:rsid w:val="00E17DA2"/>
    <w:rsid w:val="00E204FD"/>
    <w:rsid w:val="00E211EB"/>
    <w:rsid w:val="00E22158"/>
    <w:rsid w:val="00E22CEA"/>
    <w:rsid w:val="00E245F2"/>
    <w:rsid w:val="00E24FB5"/>
    <w:rsid w:val="00E251D6"/>
    <w:rsid w:val="00E260C9"/>
    <w:rsid w:val="00E306C1"/>
    <w:rsid w:val="00E32B2D"/>
    <w:rsid w:val="00E34D9F"/>
    <w:rsid w:val="00E377A9"/>
    <w:rsid w:val="00E41106"/>
    <w:rsid w:val="00E4219F"/>
    <w:rsid w:val="00E47414"/>
    <w:rsid w:val="00E47639"/>
    <w:rsid w:val="00E505FC"/>
    <w:rsid w:val="00E53AD5"/>
    <w:rsid w:val="00E55719"/>
    <w:rsid w:val="00E61C9D"/>
    <w:rsid w:val="00E65C72"/>
    <w:rsid w:val="00E66CE2"/>
    <w:rsid w:val="00E6716A"/>
    <w:rsid w:val="00E703C5"/>
    <w:rsid w:val="00E70669"/>
    <w:rsid w:val="00E73DEF"/>
    <w:rsid w:val="00E750E0"/>
    <w:rsid w:val="00E7630B"/>
    <w:rsid w:val="00E76B25"/>
    <w:rsid w:val="00E76BA4"/>
    <w:rsid w:val="00E7730C"/>
    <w:rsid w:val="00E778C7"/>
    <w:rsid w:val="00E839D6"/>
    <w:rsid w:val="00E91588"/>
    <w:rsid w:val="00E92811"/>
    <w:rsid w:val="00E929E2"/>
    <w:rsid w:val="00E92DD2"/>
    <w:rsid w:val="00E93AD6"/>
    <w:rsid w:val="00E94DD8"/>
    <w:rsid w:val="00E95F81"/>
    <w:rsid w:val="00E9620C"/>
    <w:rsid w:val="00E979A4"/>
    <w:rsid w:val="00EA4CCB"/>
    <w:rsid w:val="00EA4CF1"/>
    <w:rsid w:val="00EA756E"/>
    <w:rsid w:val="00EB1E4A"/>
    <w:rsid w:val="00EB48CF"/>
    <w:rsid w:val="00EB6165"/>
    <w:rsid w:val="00EC02AE"/>
    <w:rsid w:val="00EC0C58"/>
    <w:rsid w:val="00EC1FE9"/>
    <w:rsid w:val="00EC278F"/>
    <w:rsid w:val="00EC44D0"/>
    <w:rsid w:val="00EC54CC"/>
    <w:rsid w:val="00EC64EA"/>
    <w:rsid w:val="00ED080E"/>
    <w:rsid w:val="00ED10F0"/>
    <w:rsid w:val="00ED676A"/>
    <w:rsid w:val="00ED687C"/>
    <w:rsid w:val="00ED6985"/>
    <w:rsid w:val="00EE2E5C"/>
    <w:rsid w:val="00EE2FDA"/>
    <w:rsid w:val="00EE3F5A"/>
    <w:rsid w:val="00EE5F63"/>
    <w:rsid w:val="00EE6316"/>
    <w:rsid w:val="00EF09CF"/>
    <w:rsid w:val="00EF2543"/>
    <w:rsid w:val="00EF2B47"/>
    <w:rsid w:val="00EF50A3"/>
    <w:rsid w:val="00EF651A"/>
    <w:rsid w:val="00F00762"/>
    <w:rsid w:val="00F04891"/>
    <w:rsid w:val="00F06BF4"/>
    <w:rsid w:val="00F0798B"/>
    <w:rsid w:val="00F079E6"/>
    <w:rsid w:val="00F10D10"/>
    <w:rsid w:val="00F13227"/>
    <w:rsid w:val="00F16DC9"/>
    <w:rsid w:val="00F20DD1"/>
    <w:rsid w:val="00F2566F"/>
    <w:rsid w:val="00F25C2D"/>
    <w:rsid w:val="00F26A95"/>
    <w:rsid w:val="00F27EAA"/>
    <w:rsid w:val="00F30206"/>
    <w:rsid w:val="00F30603"/>
    <w:rsid w:val="00F3065F"/>
    <w:rsid w:val="00F30677"/>
    <w:rsid w:val="00F3100C"/>
    <w:rsid w:val="00F33DC1"/>
    <w:rsid w:val="00F35EB8"/>
    <w:rsid w:val="00F3655C"/>
    <w:rsid w:val="00F36CB3"/>
    <w:rsid w:val="00F378E1"/>
    <w:rsid w:val="00F41204"/>
    <w:rsid w:val="00F421CE"/>
    <w:rsid w:val="00F44347"/>
    <w:rsid w:val="00F458A3"/>
    <w:rsid w:val="00F459AB"/>
    <w:rsid w:val="00F47ED1"/>
    <w:rsid w:val="00F52A1C"/>
    <w:rsid w:val="00F53644"/>
    <w:rsid w:val="00F55205"/>
    <w:rsid w:val="00F56175"/>
    <w:rsid w:val="00F5644C"/>
    <w:rsid w:val="00F56B08"/>
    <w:rsid w:val="00F605DE"/>
    <w:rsid w:val="00F61D0F"/>
    <w:rsid w:val="00F61F19"/>
    <w:rsid w:val="00F66BE0"/>
    <w:rsid w:val="00F71414"/>
    <w:rsid w:val="00F71DF1"/>
    <w:rsid w:val="00F74A9A"/>
    <w:rsid w:val="00F75CF3"/>
    <w:rsid w:val="00F765F8"/>
    <w:rsid w:val="00F8118D"/>
    <w:rsid w:val="00F82851"/>
    <w:rsid w:val="00F8303B"/>
    <w:rsid w:val="00F85E12"/>
    <w:rsid w:val="00F85EBE"/>
    <w:rsid w:val="00F86423"/>
    <w:rsid w:val="00F90DB6"/>
    <w:rsid w:val="00F91306"/>
    <w:rsid w:val="00F929BF"/>
    <w:rsid w:val="00F94D47"/>
    <w:rsid w:val="00F96463"/>
    <w:rsid w:val="00FA0CD3"/>
    <w:rsid w:val="00FA40AA"/>
    <w:rsid w:val="00FA5FFB"/>
    <w:rsid w:val="00FA6CCA"/>
    <w:rsid w:val="00FA73C9"/>
    <w:rsid w:val="00FB26DD"/>
    <w:rsid w:val="00FB2874"/>
    <w:rsid w:val="00FB370B"/>
    <w:rsid w:val="00FB43B3"/>
    <w:rsid w:val="00FB45FA"/>
    <w:rsid w:val="00FB6162"/>
    <w:rsid w:val="00FB7285"/>
    <w:rsid w:val="00FB795E"/>
    <w:rsid w:val="00FC0FFF"/>
    <w:rsid w:val="00FC1199"/>
    <w:rsid w:val="00FC15BF"/>
    <w:rsid w:val="00FC3B2E"/>
    <w:rsid w:val="00FC425F"/>
    <w:rsid w:val="00FC55B1"/>
    <w:rsid w:val="00FC77C6"/>
    <w:rsid w:val="00FC7960"/>
    <w:rsid w:val="00FD3084"/>
    <w:rsid w:val="00FD50F5"/>
    <w:rsid w:val="00FD5499"/>
    <w:rsid w:val="00FE0737"/>
    <w:rsid w:val="00FE1108"/>
    <w:rsid w:val="00FE2C66"/>
    <w:rsid w:val="00FE5C38"/>
    <w:rsid w:val="00FE5C44"/>
    <w:rsid w:val="00FE6C64"/>
    <w:rsid w:val="00FE7349"/>
    <w:rsid w:val="00FE7CE1"/>
    <w:rsid w:val="00FF14B3"/>
    <w:rsid w:val="00FF3687"/>
    <w:rsid w:val="00FF5D9F"/>
    <w:rsid w:val="00FF6152"/>
    <w:rsid w:val="00FF6CCA"/>
    <w:rsid w:val="00FF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1308D"/>
  <w15:docId w15:val="{254AE96C-FC57-4A89-A649-88647B39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472"/>
    <w:rPr>
      <w:sz w:val="24"/>
      <w:szCs w:val="24"/>
      <w:lang w:val="es-ES_tradnl"/>
    </w:rPr>
  </w:style>
  <w:style w:type="paragraph" w:styleId="Heading1">
    <w:name w:val="heading 1"/>
    <w:basedOn w:val="Normal"/>
    <w:next w:val="Normal"/>
    <w:qFormat/>
    <w:pPr>
      <w:keepNext/>
      <w:shd w:val="clear" w:color="auto" w:fill="808080"/>
      <w:spacing w:after="120"/>
      <w:ind w:left="-360" w:right="-360"/>
      <w:jc w:val="center"/>
      <w:outlineLvl w:val="0"/>
    </w:pPr>
    <w:rPr>
      <w:rFonts w:ascii="Verdana" w:hAnsi="Verdana"/>
      <w:b/>
      <w:smallCaps/>
      <w:color w:val="FFFFFF"/>
      <w:sz w:val="32"/>
      <w:szCs w:val="32"/>
    </w:rPr>
  </w:style>
  <w:style w:type="paragraph" w:styleId="Heading2">
    <w:name w:val="heading 2"/>
    <w:basedOn w:val="Normal"/>
    <w:next w:val="Normal"/>
    <w:qFormat/>
    <w:rsid w:val="00E66CE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658D1"/>
    <w:pPr>
      <w:keepNext/>
      <w:spacing w:before="240" w:after="60"/>
      <w:outlineLvl w:val="3"/>
    </w:pPr>
    <w:rPr>
      <w:b/>
      <w:bCs/>
      <w:sz w:val="28"/>
      <w:szCs w:val="28"/>
    </w:rPr>
  </w:style>
  <w:style w:type="paragraph" w:styleId="Heading5">
    <w:name w:val="heading 5"/>
    <w:basedOn w:val="Normal"/>
    <w:next w:val="Normal"/>
    <w:qFormat/>
    <w:rsid w:val="00A658D1"/>
    <w:pPr>
      <w:spacing w:before="240" w:after="60"/>
      <w:outlineLvl w:val="4"/>
    </w:pPr>
    <w:rPr>
      <w:b/>
      <w:bCs/>
      <w:i/>
      <w:iCs/>
      <w:sz w:val="26"/>
      <w:szCs w:val="26"/>
    </w:rPr>
  </w:style>
  <w:style w:type="paragraph" w:styleId="Heading6">
    <w:name w:val="heading 6"/>
    <w:basedOn w:val="Normal"/>
    <w:next w:val="Normal"/>
    <w:qFormat/>
    <w:rsid w:val="008019F6"/>
    <w:pPr>
      <w:spacing w:before="240" w:after="60"/>
      <w:outlineLvl w:val="5"/>
    </w:pPr>
    <w:rPr>
      <w:b/>
      <w:bCs/>
      <w:sz w:val="22"/>
      <w:szCs w:val="22"/>
    </w:rPr>
  </w:style>
  <w:style w:type="paragraph" w:styleId="Heading8">
    <w:name w:val="heading 8"/>
    <w:basedOn w:val="Normal"/>
    <w:next w:val="Normal"/>
    <w:qFormat/>
    <w:rsid w:val="00EE5F6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lockText">
    <w:name w:val="Block Text"/>
    <w:basedOn w:val="Normal"/>
    <w:pPr>
      <w:shd w:val="clear" w:color="auto" w:fill="808080"/>
      <w:spacing w:after="120"/>
      <w:ind w:left="-360" w:right="-360"/>
      <w:jc w:val="center"/>
    </w:pPr>
    <w:rPr>
      <w:rFonts w:ascii="Verdana" w:hAnsi="Verdana"/>
      <w:b/>
      <w:smallCaps/>
      <w:color w:val="FFFFFF"/>
      <w:sz w:val="32"/>
      <w:szCs w:val="32"/>
    </w:rPr>
  </w:style>
  <w:style w:type="paragraph" w:customStyle="1" w:styleId="msoaccenttext7">
    <w:name w:val="msoaccenttext7"/>
    <w:rPr>
      <w:rFonts w:ascii="Verdana" w:eastAsia="Arial Unicode MS" w:hAnsi="Verdana" w:cs="Arial Unicode MS"/>
      <w:smallCaps/>
      <w:color w:val="000000"/>
      <w:kern w:val="28"/>
      <w:sz w:val="18"/>
      <w:szCs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itle">
    <w:name w:val="Title"/>
    <w:basedOn w:val="Normal"/>
    <w:qFormat/>
    <w:pPr>
      <w:shd w:val="clear" w:color="auto" w:fill="808080"/>
      <w:spacing w:after="120"/>
      <w:ind w:left="-360" w:right="-360"/>
      <w:jc w:val="center"/>
    </w:pPr>
    <w:rPr>
      <w:rFonts w:ascii="Verdana" w:hAnsi="Verdana"/>
      <w:b/>
      <w:smallCaps/>
      <w:color w:val="FFFFFF"/>
      <w:sz w:val="32"/>
      <w:szCs w:val="32"/>
    </w:rPr>
  </w:style>
  <w:style w:type="paragraph" w:customStyle="1" w:styleId="NormalParagraph">
    <w:name w:val="Normal Paragraph"/>
    <w:basedOn w:val="Normal"/>
    <w:pPr>
      <w:ind w:firstLine="720"/>
      <w:jc w:val="both"/>
    </w:pPr>
    <w:rPr>
      <w:rFonts w:ascii="Helvetica" w:hAnsi="Helvetica"/>
      <w:szCs w:val="20"/>
    </w:rPr>
  </w:style>
  <w:style w:type="paragraph" w:styleId="BodyText">
    <w:name w:val="Body Text"/>
    <w:basedOn w:val="Normal"/>
    <w:pPr>
      <w:jc w:val="both"/>
    </w:pPr>
  </w:style>
  <w:style w:type="paragraph" w:customStyle="1" w:styleId="Maker">
    <w:name w:val="Maker"/>
    <w:basedOn w:val="Normal"/>
    <w:rsid w:val="00AB1672"/>
    <w:pPr>
      <w:spacing w:after="120"/>
    </w:pPr>
    <w:rPr>
      <w:rFonts w:ascii="Franklin Gothic Book" w:hAnsi="Franklin Gothic Book"/>
      <w:i/>
      <w:sz w:val="22"/>
      <w:szCs w:val="20"/>
    </w:rPr>
  </w:style>
  <w:style w:type="paragraph" w:customStyle="1" w:styleId="MotionShort">
    <w:name w:val="Motion Short"/>
    <w:basedOn w:val="Normal"/>
    <w:next w:val="Maker"/>
    <w:rsid w:val="00AB1672"/>
    <w:pPr>
      <w:spacing w:after="60"/>
      <w:jc w:val="both"/>
    </w:pPr>
    <w:rPr>
      <w:rFonts w:ascii="Franklin Gothic Book" w:hAnsi="Franklin Gothic Book"/>
      <w:b/>
      <w:sz w:val="22"/>
      <w:szCs w:val="20"/>
    </w:rPr>
  </w:style>
  <w:style w:type="character" w:customStyle="1" w:styleId="MotionTextChar">
    <w:name w:val="Motion Text Char"/>
    <w:rsid w:val="00AB1672"/>
    <w:rPr>
      <w:rFonts w:ascii="ElegaGarmnd BT" w:hAnsi="ElegaGarmnd BT"/>
      <w:b/>
      <w:sz w:val="28"/>
      <w:lang w:val="es" w:eastAsia="en-US" w:bidi="ar-SA"/>
    </w:rPr>
  </w:style>
  <w:style w:type="paragraph" w:customStyle="1" w:styleId="Intent">
    <w:name w:val="Intent"/>
    <w:basedOn w:val="Normal"/>
    <w:next w:val="Normal"/>
    <w:autoRedefine/>
    <w:rsid w:val="00E66CE2"/>
    <w:pPr>
      <w:spacing w:after="120"/>
      <w:ind w:left="720" w:right="720" w:hanging="720"/>
      <w:jc w:val="both"/>
    </w:pPr>
    <w:rPr>
      <w:rFonts w:ascii="Franklin Gothic Book" w:hAnsi="Franklin Gothic Book"/>
      <w:szCs w:val="20"/>
    </w:rPr>
  </w:style>
  <w:style w:type="paragraph" w:customStyle="1" w:styleId="Note">
    <w:name w:val="Note"/>
    <w:basedOn w:val="Normal"/>
    <w:rsid w:val="00E66CE2"/>
    <w:pPr>
      <w:spacing w:after="120"/>
      <w:ind w:right="360"/>
      <w:jc w:val="both"/>
    </w:pPr>
    <w:rPr>
      <w:rFonts w:ascii="Franklin Gothic Book" w:hAnsi="Franklin Gothic Book"/>
      <w:i/>
    </w:rPr>
  </w:style>
  <w:style w:type="paragraph" w:customStyle="1" w:styleId="MotionTextBullet">
    <w:name w:val="Motion Text Bullet"/>
    <w:basedOn w:val="Normal"/>
    <w:rsid w:val="00E66CE2"/>
    <w:pPr>
      <w:numPr>
        <w:numId w:val="2"/>
      </w:numPr>
      <w:spacing w:after="120"/>
      <w:jc w:val="both"/>
    </w:pPr>
    <w:rPr>
      <w:rFonts w:ascii="ElegaGarmnd BT" w:hAnsi="ElegaGarmnd BT"/>
      <w:b/>
      <w:sz w:val="28"/>
      <w:szCs w:val="20"/>
    </w:rPr>
  </w:style>
  <w:style w:type="paragraph" w:customStyle="1" w:styleId="MotionNumber">
    <w:name w:val="Motion Number"/>
    <w:next w:val="MotionText"/>
    <w:rsid w:val="006725A8"/>
    <w:pPr>
      <w:widowControl w:val="0"/>
      <w:spacing w:after="60"/>
    </w:pPr>
    <w:rPr>
      <w:rFonts w:ascii="Arial" w:hAnsi="Arial"/>
    </w:rPr>
  </w:style>
  <w:style w:type="paragraph" w:customStyle="1" w:styleId="MotionText">
    <w:name w:val="Motion Text"/>
    <w:rsid w:val="006725A8"/>
    <w:pPr>
      <w:jc w:val="both"/>
    </w:pPr>
    <w:rPr>
      <w:rFonts w:ascii="Arial" w:hAnsi="Arial"/>
    </w:rPr>
  </w:style>
  <w:style w:type="paragraph" w:customStyle="1" w:styleId="CARSubtitle">
    <w:name w:val="CAR Subtitle"/>
    <w:basedOn w:val="Normal"/>
    <w:rsid w:val="0003611D"/>
    <w:pPr>
      <w:keepNext/>
      <w:keepLines/>
      <w:widowControl w:val="0"/>
      <w:spacing w:before="120" w:after="60"/>
    </w:pPr>
    <w:rPr>
      <w:rFonts w:ascii="Franklin Gothic Book" w:hAnsi="Franklin Gothic Book"/>
      <w:b/>
      <w:sz w:val="32"/>
      <w:szCs w:val="36"/>
    </w:rPr>
  </w:style>
  <w:style w:type="paragraph" w:customStyle="1" w:styleId="PolicyTitle">
    <w:name w:val="Policy Title"/>
    <w:basedOn w:val="Normal"/>
    <w:next w:val="Normal"/>
    <w:autoRedefine/>
    <w:rsid w:val="0003611D"/>
    <w:pPr>
      <w:spacing w:after="60"/>
      <w:ind w:left="720" w:right="720"/>
    </w:pPr>
    <w:rPr>
      <w:rFonts w:ascii="Franklin Gothic Demi" w:hAnsi="Franklin Gothic Demi"/>
      <w:b/>
      <w:i/>
      <w:sz w:val="21"/>
      <w:szCs w:val="20"/>
    </w:rPr>
  </w:style>
  <w:style w:type="paragraph" w:customStyle="1" w:styleId="IntentPar2">
    <w:name w:val="Intent Par 2"/>
    <w:basedOn w:val="Intent"/>
    <w:autoRedefine/>
    <w:rsid w:val="0003611D"/>
    <w:pPr>
      <w:widowControl w:val="0"/>
      <w:spacing w:before="120"/>
      <w:ind w:firstLine="0"/>
    </w:pPr>
    <w:rPr>
      <w:spacing w:val="-2"/>
      <w:szCs w:val="24"/>
    </w:rPr>
  </w:style>
  <w:style w:type="paragraph" w:customStyle="1" w:styleId="paraseparator">
    <w:name w:val="para separator"/>
    <w:basedOn w:val="Normal"/>
    <w:rsid w:val="0003611D"/>
    <w:pPr>
      <w:spacing w:before="240"/>
      <w:jc w:val="center"/>
    </w:pPr>
    <w:rPr>
      <w:rFonts w:ascii="Wingdings" w:hAnsi="Wingdings"/>
      <w:sz w:val="20"/>
      <w:szCs w:val="20"/>
    </w:rPr>
  </w:style>
  <w:style w:type="paragraph" w:customStyle="1" w:styleId="Policy">
    <w:name w:val="Policy"/>
    <w:basedOn w:val="Normal"/>
    <w:rsid w:val="0003611D"/>
    <w:pPr>
      <w:spacing w:after="120"/>
      <w:ind w:left="720" w:right="720"/>
      <w:jc w:val="both"/>
    </w:pPr>
    <w:rPr>
      <w:rFonts w:ascii="Franklin Gothic Book" w:hAnsi="Franklin Gothic Book"/>
      <w:sz w:val="20"/>
      <w:szCs w:val="20"/>
    </w:rPr>
  </w:style>
  <w:style w:type="paragraph" w:customStyle="1" w:styleId="bodycopy">
    <w:name w:val="body copy"/>
    <w:rsid w:val="00F16DC9"/>
    <w:pPr>
      <w:spacing w:line="400" w:lineRule="atLeast"/>
      <w:ind w:firstLine="480"/>
      <w:jc w:val="both"/>
    </w:pPr>
    <w:rPr>
      <w:rFonts w:ascii="Arial" w:hAnsi="Arial"/>
      <w:snapToGrid w:val="0"/>
      <w:sz w:val="32"/>
    </w:rPr>
  </w:style>
  <w:style w:type="paragraph" w:styleId="DocumentMap">
    <w:name w:val="Document Map"/>
    <w:basedOn w:val="Normal"/>
    <w:semiHidden/>
    <w:rsid w:val="00351AA4"/>
    <w:pPr>
      <w:shd w:val="clear" w:color="auto" w:fill="000080"/>
    </w:pPr>
    <w:rPr>
      <w:rFonts w:ascii="Tahoma" w:hAnsi="Tahoma" w:cs="Tahoma"/>
      <w:sz w:val="20"/>
      <w:szCs w:val="20"/>
    </w:rPr>
  </w:style>
  <w:style w:type="table" w:styleId="TableGrid">
    <w:name w:val="Table Grid"/>
    <w:basedOn w:val="TableNormal"/>
    <w:rsid w:val="0035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EE5F63"/>
    <w:pPr>
      <w:spacing w:after="120"/>
    </w:pPr>
    <w:rPr>
      <w:sz w:val="16"/>
      <w:szCs w:val="16"/>
    </w:rPr>
  </w:style>
  <w:style w:type="paragraph" w:customStyle="1" w:styleId="s2">
    <w:name w:val="s2"/>
    <w:rsid w:val="00EE5F63"/>
    <w:pPr>
      <w:keepNext/>
      <w:keepLines/>
      <w:spacing w:before="240" w:after="240" w:line="300" w:lineRule="exact"/>
      <w:jc w:val="center"/>
    </w:pPr>
    <w:rPr>
      <w:rFonts w:ascii="Arial" w:hAnsi="Arial"/>
      <w:b/>
      <w:caps/>
      <w:sz w:val="24"/>
    </w:rPr>
  </w:style>
  <w:style w:type="paragraph" w:customStyle="1" w:styleId="nh">
    <w:name w:val="nh"/>
    <w:rsid w:val="00EE5F63"/>
    <w:pPr>
      <w:tabs>
        <w:tab w:val="left" w:pos="360"/>
      </w:tabs>
      <w:spacing w:line="300" w:lineRule="exact"/>
      <w:jc w:val="both"/>
    </w:pPr>
    <w:rPr>
      <w:rFonts w:ascii="Arial" w:hAnsi="Arial"/>
      <w:sz w:val="24"/>
    </w:rPr>
  </w:style>
  <w:style w:type="paragraph" w:customStyle="1" w:styleId="crbodycopy">
    <w:name w:val="cr_body copy"/>
    <w:basedOn w:val="Normal"/>
    <w:link w:val="crbodycopyChar2"/>
    <w:rsid w:val="000968C9"/>
    <w:pPr>
      <w:spacing w:before="120" w:after="120"/>
      <w:jc w:val="both"/>
      <w:outlineLvl w:val="0"/>
    </w:pPr>
    <w:rPr>
      <w:rFonts w:ascii="BellGothic BT" w:hAnsi="BellGothic BT" w:cs="Arial"/>
      <w:bCs/>
      <w:snapToGrid w:val="0"/>
      <w:szCs w:val="22"/>
    </w:rPr>
  </w:style>
  <w:style w:type="character" w:customStyle="1" w:styleId="crbodycopyChar2">
    <w:name w:val="cr_body copy Char2"/>
    <w:link w:val="crbodycopy"/>
    <w:rsid w:val="000968C9"/>
    <w:rPr>
      <w:rFonts w:ascii="BellGothic BT" w:hAnsi="BellGothic BT" w:cs="Arial"/>
      <w:bCs/>
      <w:snapToGrid w:val="0"/>
      <w:sz w:val="24"/>
      <w:szCs w:val="22"/>
      <w:lang w:val="es" w:eastAsia="en-US" w:bidi="ar-SA"/>
    </w:rPr>
  </w:style>
  <w:style w:type="character" w:styleId="Strong">
    <w:name w:val="Strong"/>
    <w:qFormat/>
    <w:rsid w:val="00BA675E"/>
    <w:rPr>
      <w:b/>
      <w:bCs/>
    </w:rPr>
  </w:style>
  <w:style w:type="paragraph" w:styleId="PlainText">
    <w:name w:val="Plain Text"/>
    <w:basedOn w:val="Normal"/>
    <w:rsid w:val="003E444F"/>
    <w:rPr>
      <w:rFonts w:ascii="@Arial Unicode MS" w:eastAsia="@Arial Unicode MS" w:hAnsi="@Arial Unicode MS" w:cs="@Arial Unicode MS"/>
      <w:lang w:eastAsia="ko-KR"/>
    </w:rPr>
  </w:style>
  <w:style w:type="paragraph" w:styleId="BalloonText">
    <w:name w:val="Balloon Text"/>
    <w:basedOn w:val="Normal"/>
    <w:semiHidden/>
    <w:rsid w:val="005D7887"/>
    <w:rPr>
      <w:rFonts w:ascii="Tahoma" w:hAnsi="Tahoma" w:cs="Tahoma"/>
      <w:sz w:val="16"/>
      <w:szCs w:val="16"/>
    </w:rPr>
  </w:style>
  <w:style w:type="paragraph" w:customStyle="1" w:styleId="normalhelveticapara">
    <w:name w:val="normal helvetica para"/>
    <w:rsid w:val="00385EF3"/>
    <w:pPr>
      <w:tabs>
        <w:tab w:val="left" w:pos="360"/>
      </w:tabs>
      <w:spacing w:line="300" w:lineRule="exact"/>
      <w:jc w:val="both"/>
    </w:pPr>
    <w:rPr>
      <w:rFonts w:ascii="Helvetica" w:hAnsi="Helvetica"/>
      <w:sz w:val="24"/>
    </w:rPr>
  </w:style>
  <w:style w:type="character" w:styleId="Hyperlink">
    <w:name w:val="Hyperlink"/>
    <w:rsid w:val="008A1056"/>
    <w:rPr>
      <w:color w:val="0000FF"/>
      <w:u w:val="single"/>
    </w:rPr>
  </w:style>
  <w:style w:type="character" w:styleId="CommentReference">
    <w:name w:val="annotation reference"/>
    <w:semiHidden/>
    <w:rsid w:val="00855344"/>
    <w:rPr>
      <w:sz w:val="16"/>
      <w:szCs w:val="16"/>
    </w:rPr>
  </w:style>
  <w:style w:type="paragraph" w:styleId="CommentText">
    <w:name w:val="annotation text"/>
    <w:basedOn w:val="Normal"/>
    <w:semiHidden/>
    <w:rsid w:val="00855344"/>
    <w:rPr>
      <w:sz w:val="20"/>
      <w:szCs w:val="20"/>
    </w:rPr>
  </w:style>
  <w:style w:type="paragraph" w:styleId="CommentSubject">
    <w:name w:val="annotation subject"/>
    <w:basedOn w:val="CommentText"/>
    <w:next w:val="CommentText"/>
    <w:semiHidden/>
    <w:rsid w:val="00855344"/>
    <w:rPr>
      <w:b/>
      <w:bCs/>
    </w:rPr>
  </w:style>
  <w:style w:type="paragraph" w:styleId="ListParagraph">
    <w:name w:val="List Paragraph"/>
    <w:basedOn w:val="Normal"/>
    <w:uiPriority w:val="34"/>
    <w:qFormat/>
    <w:rsid w:val="00DC4742"/>
    <w:pPr>
      <w:ind w:left="720"/>
      <w:contextualSpacing/>
    </w:pPr>
  </w:style>
  <w:style w:type="character" w:customStyle="1" w:styleId="UnresolvedMention1">
    <w:name w:val="Unresolved Mention1"/>
    <w:basedOn w:val="DefaultParagraphFont"/>
    <w:uiPriority w:val="99"/>
    <w:semiHidden/>
    <w:unhideWhenUsed/>
    <w:rsid w:val="00544FA6"/>
    <w:rPr>
      <w:color w:val="605E5C"/>
      <w:shd w:val="clear" w:color="auto" w:fill="E1DFDD"/>
    </w:rPr>
  </w:style>
  <w:style w:type="character" w:customStyle="1" w:styleId="FooterChar">
    <w:name w:val="Footer Char"/>
    <w:basedOn w:val="DefaultParagraphFont"/>
    <w:link w:val="Footer"/>
    <w:uiPriority w:val="99"/>
    <w:rsid w:val="002937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581325">
      <w:bodyDiv w:val="1"/>
      <w:marLeft w:val="0"/>
      <w:marRight w:val="0"/>
      <w:marTop w:val="0"/>
      <w:marBottom w:val="0"/>
      <w:divBdr>
        <w:top w:val="none" w:sz="0" w:space="0" w:color="auto"/>
        <w:left w:val="none" w:sz="0" w:space="0" w:color="auto"/>
        <w:bottom w:val="none" w:sz="0" w:space="0" w:color="auto"/>
        <w:right w:val="none" w:sz="0" w:space="0" w:color="auto"/>
      </w:divBdr>
      <w:divsChild>
        <w:div w:id="1415320989">
          <w:marLeft w:val="0"/>
          <w:marRight w:val="0"/>
          <w:marTop w:val="0"/>
          <w:marBottom w:val="0"/>
          <w:divBdr>
            <w:top w:val="none" w:sz="0" w:space="0" w:color="auto"/>
            <w:left w:val="none" w:sz="0" w:space="0" w:color="auto"/>
            <w:bottom w:val="none" w:sz="0" w:space="0" w:color="auto"/>
            <w:right w:val="none" w:sz="0" w:space="0" w:color="auto"/>
          </w:divBdr>
          <w:divsChild>
            <w:div w:id="162590">
              <w:marLeft w:val="0"/>
              <w:marRight w:val="0"/>
              <w:marTop w:val="0"/>
              <w:marBottom w:val="0"/>
              <w:divBdr>
                <w:top w:val="none" w:sz="0" w:space="0" w:color="auto"/>
                <w:left w:val="none" w:sz="0" w:space="0" w:color="auto"/>
                <w:bottom w:val="none" w:sz="0" w:space="0" w:color="auto"/>
                <w:right w:val="none" w:sz="0" w:space="0" w:color="auto"/>
              </w:divBdr>
            </w:div>
            <w:div w:id="36515068">
              <w:marLeft w:val="0"/>
              <w:marRight w:val="0"/>
              <w:marTop w:val="0"/>
              <w:marBottom w:val="0"/>
              <w:divBdr>
                <w:top w:val="none" w:sz="0" w:space="0" w:color="auto"/>
                <w:left w:val="none" w:sz="0" w:space="0" w:color="auto"/>
                <w:bottom w:val="none" w:sz="0" w:space="0" w:color="auto"/>
                <w:right w:val="none" w:sz="0" w:space="0" w:color="auto"/>
              </w:divBdr>
            </w:div>
            <w:div w:id="121582801">
              <w:marLeft w:val="0"/>
              <w:marRight w:val="0"/>
              <w:marTop w:val="0"/>
              <w:marBottom w:val="0"/>
              <w:divBdr>
                <w:top w:val="none" w:sz="0" w:space="0" w:color="auto"/>
                <w:left w:val="none" w:sz="0" w:space="0" w:color="auto"/>
                <w:bottom w:val="none" w:sz="0" w:space="0" w:color="auto"/>
                <w:right w:val="none" w:sz="0" w:space="0" w:color="auto"/>
              </w:divBdr>
            </w:div>
            <w:div w:id="143086006">
              <w:marLeft w:val="0"/>
              <w:marRight w:val="0"/>
              <w:marTop w:val="0"/>
              <w:marBottom w:val="0"/>
              <w:divBdr>
                <w:top w:val="none" w:sz="0" w:space="0" w:color="auto"/>
                <w:left w:val="none" w:sz="0" w:space="0" w:color="auto"/>
                <w:bottom w:val="none" w:sz="0" w:space="0" w:color="auto"/>
                <w:right w:val="none" w:sz="0" w:space="0" w:color="auto"/>
              </w:divBdr>
            </w:div>
            <w:div w:id="337083309">
              <w:marLeft w:val="0"/>
              <w:marRight w:val="0"/>
              <w:marTop w:val="0"/>
              <w:marBottom w:val="0"/>
              <w:divBdr>
                <w:top w:val="none" w:sz="0" w:space="0" w:color="auto"/>
                <w:left w:val="none" w:sz="0" w:space="0" w:color="auto"/>
                <w:bottom w:val="none" w:sz="0" w:space="0" w:color="auto"/>
                <w:right w:val="none" w:sz="0" w:space="0" w:color="auto"/>
              </w:divBdr>
            </w:div>
            <w:div w:id="402721807">
              <w:marLeft w:val="0"/>
              <w:marRight w:val="0"/>
              <w:marTop w:val="0"/>
              <w:marBottom w:val="0"/>
              <w:divBdr>
                <w:top w:val="none" w:sz="0" w:space="0" w:color="auto"/>
                <w:left w:val="none" w:sz="0" w:space="0" w:color="auto"/>
                <w:bottom w:val="none" w:sz="0" w:space="0" w:color="auto"/>
                <w:right w:val="none" w:sz="0" w:space="0" w:color="auto"/>
              </w:divBdr>
            </w:div>
            <w:div w:id="495341511">
              <w:marLeft w:val="0"/>
              <w:marRight w:val="0"/>
              <w:marTop w:val="0"/>
              <w:marBottom w:val="0"/>
              <w:divBdr>
                <w:top w:val="none" w:sz="0" w:space="0" w:color="auto"/>
                <w:left w:val="none" w:sz="0" w:space="0" w:color="auto"/>
                <w:bottom w:val="none" w:sz="0" w:space="0" w:color="auto"/>
                <w:right w:val="none" w:sz="0" w:space="0" w:color="auto"/>
              </w:divBdr>
            </w:div>
            <w:div w:id="588663013">
              <w:marLeft w:val="0"/>
              <w:marRight w:val="0"/>
              <w:marTop w:val="0"/>
              <w:marBottom w:val="0"/>
              <w:divBdr>
                <w:top w:val="none" w:sz="0" w:space="0" w:color="auto"/>
                <w:left w:val="none" w:sz="0" w:space="0" w:color="auto"/>
                <w:bottom w:val="none" w:sz="0" w:space="0" w:color="auto"/>
                <w:right w:val="none" w:sz="0" w:space="0" w:color="auto"/>
              </w:divBdr>
            </w:div>
            <w:div w:id="633095930">
              <w:marLeft w:val="0"/>
              <w:marRight w:val="0"/>
              <w:marTop w:val="0"/>
              <w:marBottom w:val="0"/>
              <w:divBdr>
                <w:top w:val="none" w:sz="0" w:space="0" w:color="auto"/>
                <w:left w:val="none" w:sz="0" w:space="0" w:color="auto"/>
                <w:bottom w:val="none" w:sz="0" w:space="0" w:color="auto"/>
                <w:right w:val="none" w:sz="0" w:space="0" w:color="auto"/>
              </w:divBdr>
            </w:div>
            <w:div w:id="696808814">
              <w:marLeft w:val="0"/>
              <w:marRight w:val="0"/>
              <w:marTop w:val="0"/>
              <w:marBottom w:val="0"/>
              <w:divBdr>
                <w:top w:val="none" w:sz="0" w:space="0" w:color="auto"/>
                <w:left w:val="none" w:sz="0" w:space="0" w:color="auto"/>
                <w:bottom w:val="none" w:sz="0" w:space="0" w:color="auto"/>
                <w:right w:val="none" w:sz="0" w:space="0" w:color="auto"/>
              </w:divBdr>
            </w:div>
            <w:div w:id="960649386">
              <w:marLeft w:val="0"/>
              <w:marRight w:val="0"/>
              <w:marTop w:val="0"/>
              <w:marBottom w:val="0"/>
              <w:divBdr>
                <w:top w:val="none" w:sz="0" w:space="0" w:color="auto"/>
                <w:left w:val="none" w:sz="0" w:space="0" w:color="auto"/>
                <w:bottom w:val="none" w:sz="0" w:space="0" w:color="auto"/>
                <w:right w:val="none" w:sz="0" w:space="0" w:color="auto"/>
              </w:divBdr>
            </w:div>
            <w:div w:id="1036926218">
              <w:marLeft w:val="0"/>
              <w:marRight w:val="0"/>
              <w:marTop w:val="0"/>
              <w:marBottom w:val="0"/>
              <w:divBdr>
                <w:top w:val="none" w:sz="0" w:space="0" w:color="auto"/>
                <w:left w:val="none" w:sz="0" w:space="0" w:color="auto"/>
                <w:bottom w:val="none" w:sz="0" w:space="0" w:color="auto"/>
                <w:right w:val="none" w:sz="0" w:space="0" w:color="auto"/>
              </w:divBdr>
            </w:div>
            <w:div w:id="1375544938">
              <w:marLeft w:val="0"/>
              <w:marRight w:val="0"/>
              <w:marTop w:val="0"/>
              <w:marBottom w:val="0"/>
              <w:divBdr>
                <w:top w:val="none" w:sz="0" w:space="0" w:color="auto"/>
                <w:left w:val="none" w:sz="0" w:space="0" w:color="auto"/>
                <w:bottom w:val="none" w:sz="0" w:space="0" w:color="auto"/>
                <w:right w:val="none" w:sz="0" w:space="0" w:color="auto"/>
              </w:divBdr>
            </w:div>
            <w:div w:id="1377850389">
              <w:marLeft w:val="0"/>
              <w:marRight w:val="0"/>
              <w:marTop w:val="0"/>
              <w:marBottom w:val="0"/>
              <w:divBdr>
                <w:top w:val="none" w:sz="0" w:space="0" w:color="auto"/>
                <w:left w:val="none" w:sz="0" w:space="0" w:color="auto"/>
                <w:bottom w:val="none" w:sz="0" w:space="0" w:color="auto"/>
                <w:right w:val="none" w:sz="0" w:space="0" w:color="auto"/>
              </w:divBdr>
            </w:div>
            <w:div w:id="1377973255">
              <w:marLeft w:val="0"/>
              <w:marRight w:val="0"/>
              <w:marTop w:val="0"/>
              <w:marBottom w:val="0"/>
              <w:divBdr>
                <w:top w:val="none" w:sz="0" w:space="0" w:color="auto"/>
                <w:left w:val="none" w:sz="0" w:space="0" w:color="auto"/>
                <w:bottom w:val="none" w:sz="0" w:space="0" w:color="auto"/>
                <w:right w:val="none" w:sz="0" w:space="0" w:color="auto"/>
              </w:divBdr>
            </w:div>
            <w:div w:id="1562909515">
              <w:marLeft w:val="0"/>
              <w:marRight w:val="0"/>
              <w:marTop w:val="0"/>
              <w:marBottom w:val="0"/>
              <w:divBdr>
                <w:top w:val="none" w:sz="0" w:space="0" w:color="auto"/>
                <w:left w:val="none" w:sz="0" w:space="0" w:color="auto"/>
                <w:bottom w:val="none" w:sz="0" w:space="0" w:color="auto"/>
                <w:right w:val="none" w:sz="0" w:space="0" w:color="auto"/>
              </w:divBdr>
            </w:div>
            <w:div w:id="1679386427">
              <w:marLeft w:val="0"/>
              <w:marRight w:val="0"/>
              <w:marTop w:val="0"/>
              <w:marBottom w:val="0"/>
              <w:divBdr>
                <w:top w:val="none" w:sz="0" w:space="0" w:color="auto"/>
                <w:left w:val="none" w:sz="0" w:space="0" w:color="auto"/>
                <w:bottom w:val="none" w:sz="0" w:space="0" w:color="auto"/>
                <w:right w:val="none" w:sz="0" w:space="0" w:color="auto"/>
              </w:divBdr>
            </w:div>
            <w:div w:id="19261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68896">
      <w:bodyDiv w:val="1"/>
      <w:marLeft w:val="0"/>
      <w:marRight w:val="0"/>
      <w:marTop w:val="0"/>
      <w:marBottom w:val="0"/>
      <w:divBdr>
        <w:top w:val="none" w:sz="0" w:space="0" w:color="auto"/>
        <w:left w:val="none" w:sz="0" w:space="0" w:color="auto"/>
        <w:bottom w:val="none" w:sz="0" w:space="0" w:color="auto"/>
        <w:right w:val="none" w:sz="0" w:space="0" w:color="auto"/>
      </w:divBdr>
    </w:div>
    <w:div w:id="1628852960">
      <w:bodyDiv w:val="1"/>
      <w:marLeft w:val="0"/>
      <w:marRight w:val="0"/>
      <w:marTop w:val="0"/>
      <w:marBottom w:val="0"/>
      <w:divBdr>
        <w:top w:val="none" w:sz="0" w:space="0" w:color="auto"/>
        <w:left w:val="none" w:sz="0" w:space="0" w:color="auto"/>
        <w:bottom w:val="none" w:sz="0" w:space="0" w:color="auto"/>
        <w:right w:val="none" w:sz="0" w:space="0" w:color="auto"/>
      </w:divBdr>
      <w:divsChild>
        <w:div w:id="574323595">
          <w:marLeft w:val="0"/>
          <w:marRight w:val="0"/>
          <w:marTop w:val="640"/>
          <w:marBottom w:val="0"/>
          <w:divBdr>
            <w:top w:val="none" w:sz="0" w:space="0" w:color="auto"/>
            <w:left w:val="none" w:sz="0" w:space="0" w:color="auto"/>
            <w:bottom w:val="none" w:sz="0" w:space="0" w:color="auto"/>
            <w:right w:val="none" w:sz="0" w:space="0" w:color="auto"/>
          </w:divBdr>
        </w:div>
        <w:div w:id="1144738864">
          <w:marLeft w:val="0"/>
          <w:marRight w:val="0"/>
          <w:marTop w:val="640"/>
          <w:marBottom w:val="0"/>
          <w:divBdr>
            <w:top w:val="none" w:sz="0" w:space="0" w:color="auto"/>
            <w:left w:val="none" w:sz="0" w:space="0" w:color="auto"/>
            <w:bottom w:val="none" w:sz="0" w:space="0" w:color="auto"/>
            <w:right w:val="none" w:sz="0" w:space="0" w:color="auto"/>
          </w:divBdr>
        </w:div>
        <w:div w:id="1781795345">
          <w:marLeft w:val="0"/>
          <w:marRight w:val="0"/>
          <w:marTop w:val="640"/>
          <w:marBottom w:val="0"/>
          <w:divBdr>
            <w:top w:val="none" w:sz="0" w:space="0" w:color="auto"/>
            <w:left w:val="none" w:sz="0" w:space="0" w:color="auto"/>
            <w:bottom w:val="none" w:sz="0" w:space="0" w:color="auto"/>
            <w:right w:val="none" w:sz="0" w:space="0" w:color="auto"/>
          </w:divBdr>
        </w:div>
        <w:div w:id="2084374799">
          <w:marLeft w:val="0"/>
          <w:marRight w:val="0"/>
          <w:marTop w:val="640"/>
          <w:marBottom w:val="0"/>
          <w:divBdr>
            <w:top w:val="none" w:sz="0" w:space="0" w:color="auto"/>
            <w:left w:val="none" w:sz="0" w:space="0" w:color="auto"/>
            <w:bottom w:val="none" w:sz="0" w:space="0" w:color="auto"/>
            <w:right w:val="none" w:sz="0" w:space="0" w:color="auto"/>
          </w:divBdr>
        </w:div>
      </w:divsChild>
    </w:div>
    <w:div w:id="1679893826">
      <w:bodyDiv w:val="1"/>
      <w:marLeft w:val="0"/>
      <w:marRight w:val="0"/>
      <w:marTop w:val="0"/>
      <w:marBottom w:val="0"/>
      <w:divBdr>
        <w:top w:val="none" w:sz="0" w:space="0" w:color="auto"/>
        <w:left w:val="none" w:sz="0" w:space="0" w:color="auto"/>
        <w:bottom w:val="none" w:sz="0" w:space="0" w:color="auto"/>
        <w:right w:val="none" w:sz="0" w:space="0" w:color="auto"/>
      </w:divBdr>
      <w:divsChild>
        <w:div w:id="34937241">
          <w:marLeft w:val="0"/>
          <w:marRight w:val="0"/>
          <w:marTop w:val="0"/>
          <w:marBottom w:val="0"/>
          <w:divBdr>
            <w:top w:val="none" w:sz="0" w:space="0" w:color="auto"/>
            <w:left w:val="none" w:sz="0" w:space="0" w:color="auto"/>
            <w:bottom w:val="none" w:sz="0" w:space="0" w:color="auto"/>
            <w:right w:val="none" w:sz="0" w:space="0" w:color="auto"/>
          </w:divBdr>
        </w:div>
        <w:div w:id="157576057">
          <w:marLeft w:val="0"/>
          <w:marRight w:val="0"/>
          <w:marTop w:val="0"/>
          <w:marBottom w:val="0"/>
          <w:divBdr>
            <w:top w:val="none" w:sz="0" w:space="0" w:color="auto"/>
            <w:left w:val="none" w:sz="0" w:space="0" w:color="auto"/>
            <w:bottom w:val="none" w:sz="0" w:space="0" w:color="auto"/>
            <w:right w:val="none" w:sz="0" w:space="0" w:color="auto"/>
          </w:divBdr>
        </w:div>
        <w:div w:id="191191626">
          <w:marLeft w:val="0"/>
          <w:marRight w:val="0"/>
          <w:marTop w:val="0"/>
          <w:marBottom w:val="0"/>
          <w:divBdr>
            <w:top w:val="none" w:sz="0" w:space="0" w:color="auto"/>
            <w:left w:val="none" w:sz="0" w:space="0" w:color="auto"/>
            <w:bottom w:val="none" w:sz="0" w:space="0" w:color="auto"/>
            <w:right w:val="none" w:sz="0" w:space="0" w:color="auto"/>
          </w:divBdr>
        </w:div>
        <w:div w:id="263150874">
          <w:marLeft w:val="0"/>
          <w:marRight w:val="0"/>
          <w:marTop w:val="0"/>
          <w:marBottom w:val="0"/>
          <w:divBdr>
            <w:top w:val="none" w:sz="0" w:space="0" w:color="auto"/>
            <w:left w:val="none" w:sz="0" w:space="0" w:color="auto"/>
            <w:bottom w:val="none" w:sz="0" w:space="0" w:color="auto"/>
            <w:right w:val="none" w:sz="0" w:space="0" w:color="auto"/>
          </w:divBdr>
        </w:div>
        <w:div w:id="294796688">
          <w:marLeft w:val="0"/>
          <w:marRight w:val="0"/>
          <w:marTop w:val="0"/>
          <w:marBottom w:val="0"/>
          <w:divBdr>
            <w:top w:val="none" w:sz="0" w:space="0" w:color="auto"/>
            <w:left w:val="none" w:sz="0" w:space="0" w:color="auto"/>
            <w:bottom w:val="none" w:sz="0" w:space="0" w:color="auto"/>
            <w:right w:val="none" w:sz="0" w:space="0" w:color="auto"/>
          </w:divBdr>
        </w:div>
        <w:div w:id="430398695">
          <w:marLeft w:val="0"/>
          <w:marRight w:val="0"/>
          <w:marTop w:val="0"/>
          <w:marBottom w:val="0"/>
          <w:divBdr>
            <w:top w:val="none" w:sz="0" w:space="0" w:color="auto"/>
            <w:left w:val="none" w:sz="0" w:space="0" w:color="auto"/>
            <w:bottom w:val="none" w:sz="0" w:space="0" w:color="auto"/>
            <w:right w:val="none" w:sz="0" w:space="0" w:color="auto"/>
          </w:divBdr>
        </w:div>
        <w:div w:id="497425129">
          <w:marLeft w:val="0"/>
          <w:marRight w:val="0"/>
          <w:marTop w:val="0"/>
          <w:marBottom w:val="0"/>
          <w:divBdr>
            <w:top w:val="none" w:sz="0" w:space="0" w:color="auto"/>
            <w:left w:val="none" w:sz="0" w:space="0" w:color="auto"/>
            <w:bottom w:val="none" w:sz="0" w:space="0" w:color="auto"/>
            <w:right w:val="none" w:sz="0" w:space="0" w:color="auto"/>
          </w:divBdr>
        </w:div>
        <w:div w:id="500507056">
          <w:marLeft w:val="0"/>
          <w:marRight w:val="0"/>
          <w:marTop w:val="0"/>
          <w:marBottom w:val="0"/>
          <w:divBdr>
            <w:top w:val="none" w:sz="0" w:space="0" w:color="auto"/>
            <w:left w:val="none" w:sz="0" w:space="0" w:color="auto"/>
            <w:bottom w:val="none" w:sz="0" w:space="0" w:color="auto"/>
            <w:right w:val="none" w:sz="0" w:space="0" w:color="auto"/>
          </w:divBdr>
        </w:div>
        <w:div w:id="578902332">
          <w:marLeft w:val="0"/>
          <w:marRight w:val="0"/>
          <w:marTop w:val="0"/>
          <w:marBottom w:val="0"/>
          <w:divBdr>
            <w:top w:val="none" w:sz="0" w:space="0" w:color="auto"/>
            <w:left w:val="none" w:sz="0" w:space="0" w:color="auto"/>
            <w:bottom w:val="none" w:sz="0" w:space="0" w:color="auto"/>
            <w:right w:val="none" w:sz="0" w:space="0" w:color="auto"/>
          </w:divBdr>
        </w:div>
        <w:div w:id="597712655">
          <w:marLeft w:val="0"/>
          <w:marRight w:val="0"/>
          <w:marTop w:val="0"/>
          <w:marBottom w:val="0"/>
          <w:divBdr>
            <w:top w:val="none" w:sz="0" w:space="0" w:color="auto"/>
            <w:left w:val="none" w:sz="0" w:space="0" w:color="auto"/>
            <w:bottom w:val="none" w:sz="0" w:space="0" w:color="auto"/>
            <w:right w:val="none" w:sz="0" w:space="0" w:color="auto"/>
          </w:divBdr>
        </w:div>
        <w:div w:id="671110438">
          <w:marLeft w:val="0"/>
          <w:marRight w:val="0"/>
          <w:marTop w:val="0"/>
          <w:marBottom w:val="0"/>
          <w:divBdr>
            <w:top w:val="none" w:sz="0" w:space="0" w:color="auto"/>
            <w:left w:val="none" w:sz="0" w:space="0" w:color="auto"/>
            <w:bottom w:val="none" w:sz="0" w:space="0" w:color="auto"/>
            <w:right w:val="none" w:sz="0" w:space="0" w:color="auto"/>
          </w:divBdr>
        </w:div>
        <w:div w:id="920680613">
          <w:marLeft w:val="0"/>
          <w:marRight w:val="0"/>
          <w:marTop w:val="0"/>
          <w:marBottom w:val="0"/>
          <w:divBdr>
            <w:top w:val="none" w:sz="0" w:space="0" w:color="auto"/>
            <w:left w:val="none" w:sz="0" w:space="0" w:color="auto"/>
            <w:bottom w:val="none" w:sz="0" w:space="0" w:color="auto"/>
            <w:right w:val="none" w:sz="0" w:space="0" w:color="auto"/>
          </w:divBdr>
        </w:div>
        <w:div w:id="999311310">
          <w:marLeft w:val="0"/>
          <w:marRight w:val="0"/>
          <w:marTop w:val="0"/>
          <w:marBottom w:val="0"/>
          <w:divBdr>
            <w:top w:val="none" w:sz="0" w:space="0" w:color="auto"/>
            <w:left w:val="none" w:sz="0" w:space="0" w:color="auto"/>
            <w:bottom w:val="none" w:sz="0" w:space="0" w:color="auto"/>
            <w:right w:val="none" w:sz="0" w:space="0" w:color="auto"/>
          </w:divBdr>
        </w:div>
        <w:div w:id="1434086221">
          <w:marLeft w:val="0"/>
          <w:marRight w:val="0"/>
          <w:marTop w:val="0"/>
          <w:marBottom w:val="0"/>
          <w:divBdr>
            <w:top w:val="none" w:sz="0" w:space="0" w:color="auto"/>
            <w:left w:val="none" w:sz="0" w:space="0" w:color="auto"/>
            <w:bottom w:val="none" w:sz="0" w:space="0" w:color="auto"/>
            <w:right w:val="none" w:sz="0" w:space="0" w:color="auto"/>
          </w:divBdr>
        </w:div>
        <w:div w:id="1580941337">
          <w:marLeft w:val="0"/>
          <w:marRight w:val="0"/>
          <w:marTop w:val="0"/>
          <w:marBottom w:val="0"/>
          <w:divBdr>
            <w:top w:val="none" w:sz="0" w:space="0" w:color="auto"/>
            <w:left w:val="none" w:sz="0" w:space="0" w:color="auto"/>
            <w:bottom w:val="none" w:sz="0" w:space="0" w:color="auto"/>
            <w:right w:val="none" w:sz="0" w:space="0" w:color="auto"/>
          </w:divBdr>
        </w:div>
        <w:div w:id="1707220170">
          <w:marLeft w:val="0"/>
          <w:marRight w:val="0"/>
          <w:marTop w:val="0"/>
          <w:marBottom w:val="0"/>
          <w:divBdr>
            <w:top w:val="none" w:sz="0" w:space="0" w:color="auto"/>
            <w:left w:val="none" w:sz="0" w:space="0" w:color="auto"/>
            <w:bottom w:val="none" w:sz="0" w:space="0" w:color="auto"/>
            <w:right w:val="none" w:sz="0" w:space="0" w:color="auto"/>
          </w:divBdr>
        </w:div>
        <w:div w:id="1850026361">
          <w:marLeft w:val="0"/>
          <w:marRight w:val="0"/>
          <w:marTop w:val="0"/>
          <w:marBottom w:val="0"/>
          <w:divBdr>
            <w:top w:val="none" w:sz="0" w:space="0" w:color="auto"/>
            <w:left w:val="none" w:sz="0" w:space="0" w:color="auto"/>
            <w:bottom w:val="none" w:sz="0" w:space="0" w:color="auto"/>
            <w:right w:val="none" w:sz="0" w:space="0" w:color="auto"/>
          </w:divBdr>
        </w:div>
        <w:div w:id="2000577324">
          <w:marLeft w:val="0"/>
          <w:marRight w:val="0"/>
          <w:marTop w:val="0"/>
          <w:marBottom w:val="0"/>
          <w:divBdr>
            <w:top w:val="none" w:sz="0" w:space="0" w:color="auto"/>
            <w:left w:val="none" w:sz="0" w:space="0" w:color="auto"/>
            <w:bottom w:val="none" w:sz="0" w:space="0" w:color="auto"/>
            <w:right w:val="none" w:sz="0" w:space="0" w:color="auto"/>
          </w:divBdr>
        </w:div>
        <w:div w:id="208090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org/idt" TargetMode="External"/><Relationship Id="rId3" Type="http://schemas.openxmlformats.org/officeDocument/2006/relationships/settings" Target="settings.xml"/><Relationship Id="rId7" Type="http://schemas.openxmlformats.org/officeDocument/2006/relationships/hyperlink" Target="http://www.na.org/id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a.org/idt" TargetMode="Externa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1867</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Lincoln, NE www</vt:lpstr>
    </vt:vector>
  </TitlesOfParts>
  <Company>NA World Services</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NE www</dc:title>
  <dc:creator>Steve Rusch</dc:creator>
  <cp:lastModifiedBy>Nick Elson</cp:lastModifiedBy>
  <cp:revision>7</cp:revision>
  <cp:lastPrinted>2013-10-24T21:04:00Z</cp:lastPrinted>
  <dcterms:created xsi:type="dcterms:W3CDTF">2025-04-18T00:13:00Z</dcterms:created>
  <dcterms:modified xsi:type="dcterms:W3CDTF">2025-04-23T17:15:00Z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75ffaabd21129b8f8ee9c897188b6feb04e8dce95b9e354825e3de3d204682a9</vt:lpwstr>
  </property>
</Properties>
</file>