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A5624" w14:textId="62308288" w:rsidR="00B544A2" w:rsidRPr="00763493" w:rsidRDefault="00FD66A4" w:rsidP="00763493">
      <w:pPr>
        <w:shd w:val="clear" w:color="auto" w:fill="A50021"/>
        <w:spacing w:after="120" w:line="240" w:lineRule="auto"/>
        <w:jc w:val="center"/>
        <w:rPr>
          <w:rFonts w:eastAsia="Times New Roman" w:cstheme="minorHAnsi"/>
          <w:b/>
          <w:color w:val="FFFFFF" w:themeColor="background1"/>
          <w:sz w:val="28"/>
        </w:rPr>
      </w:pPr>
      <w:bookmarkStart w:id="0" w:name="_Hlk155626316"/>
      <w:r>
        <w:rPr>
          <w:rFonts w:eastAsia="Times New Roman" w:cstheme="minorHAnsi"/>
          <w:b/>
          <w:color w:val="FFFFFF" w:themeColor="background1"/>
          <w:sz w:val="28"/>
        </w:rPr>
        <w:t>Reimaginar y revitalizar los comités de servicio</w:t>
      </w:r>
    </w:p>
    <w:bookmarkEnd w:id="0"/>
    <w:p w14:paraId="0E51021C" w14:textId="16AC6184" w:rsidR="00B544A2" w:rsidRPr="00D35CD6" w:rsidRDefault="00C666CC" w:rsidP="00D35CD6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sz w:val="24"/>
          <w:szCs w:val="24"/>
        </w:rPr>
      </w:pPr>
      <w:r w:rsidRPr="00D35CD6">
        <w:rPr>
          <w:b/>
          <w:bCs/>
          <w:sz w:val="24"/>
          <w:szCs w:val="24"/>
        </w:rPr>
        <w:t>¿Qué reto de servicio local discutimos?</w:t>
      </w:r>
    </w:p>
    <w:p w14:paraId="7B757F52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0E3BF3F1" w14:textId="2EA8BD96" w:rsidR="00D35CD6" w:rsidRDefault="00D35CD6" w:rsidP="00D35CD6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bCs/>
          <w:sz w:val="24"/>
          <w:szCs w:val="24"/>
        </w:rPr>
      </w:pPr>
      <w:r w:rsidRPr="00D35CD6">
        <w:rPr>
          <w:b/>
          <w:bCs/>
          <w:sz w:val="24"/>
          <w:szCs w:val="24"/>
        </w:rPr>
        <w:t>¿Qué objetivo priorizamos?</w:t>
      </w:r>
    </w:p>
    <w:p w14:paraId="3735C7BF" w14:textId="77777777" w:rsidR="00763493" w:rsidRPr="00763493" w:rsidRDefault="00763493" w:rsidP="00763493">
      <w:pPr>
        <w:spacing w:line="280" w:lineRule="exact"/>
        <w:rPr>
          <w:b/>
          <w:bCs/>
          <w:sz w:val="24"/>
          <w:szCs w:val="24"/>
        </w:rPr>
      </w:pPr>
    </w:p>
    <w:p w14:paraId="1BC4E812" w14:textId="2AFE759F" w:rsidR="00D35CD6" w:rsidRPr="00D35CD6" w:rsidRDefault="00D35CD6" w:rsidP="00D35CD6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bCs/>
          <w:sz w:val="24"/>
          <w:szCs w:val="24"/>
        </w:rPr>
      </w:pPr>
      <w:r w:rsidRPr="00D35CD6">
        <w:rPr>
          <w:b/>
          <w:bCs/>
          <w:sz w:val="24"/>
          <w:szCs w:val="24"/>
        </w:rPr>
        <w:t>¿Qué ideas creamos para alcanzar este objetivo?</w:t>
      </w:r>
    </w:p>
    <w:p w14:paraId="4BB9CFE0" w14:textId="3E58A58E" w:rsidR="00763493" w:rsidRPr="00763493" w:rsidRDefault="00763493" w:rsidP="00763493">
      <w:pPr>
        <w:spacing w:after="0"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Considere estas preguntas cuando discuta ideas:</w:t>
      </w:r>
    </w:p>
    <w:p w14:paraId="32689CA4" w14:textId="77777777" w:rsidR="00763493" w:rsidRPr="00763493" w:rsidRDefault="00763493" w:rsidP="00763493">
      <w:pPr>
        <w:pStyle w:val="ListParagraph"/>
        <w:numPr>
          <w:ilvl w:val="0"/>
          <w:numId w:val="7"/>
        </w:numPr>
        <w:spacing w:line="280" w:lineRule="exact"/>
        <w:rPr>
          <w:b/>
          <w:bCs/>
          <w:sz w:val="24"/>
          <w:szCs w:val="24"/>
        </w:rPr>
      </w:pPr>
      <w:r w:rsidRPr="00763493">
        <w:rPr>
          <w:b/>
          <w:bCs/>
          <w:sz w:val="24"/>
          <w:szCs w:val="24"/>
        </w:rPr>
        <w:t>¿Necesitamos hacer cambios estructurales?</w:t>
      </w:r>
    </w:p>
    <w:p w14:paraId="724E185E" w14:textId="77777777" w:rsidR="00763493" w:rsidRPr="00763493" w:rsidRDefault="00763493" w:rsidP="00763493">
      <w:pPr>
        <w:pStyle w:val="ListParagraph"/>
        <w:numPr>
          <w:ilvl w:val="0"/>
          <w:numId w:val="7"/>
        </w:numPr>
        <w:spacing w:line="280" w:lineRule="exact"/>
        <w:rPr>
          <w:b/>
          <w:bCs/>
          <w:sz w:val="24"/>
          <w:szCs w:val="24"/>
        </w:rPr>
      </w:pPr>
      <w:r w:rsidRPr="00763493">
        <w:rPr>
          <w:b/>
          <w:bCs/>
          <w:sz w:val="24"/>
          <w:szCs w:val="24"/>
        </w:rPr>
        <w:t>¿Necesitamos redefinir algunas de las funciones y responsabilidades de nuestros servidores de confianza?</w:t>
      </w:r>
    </w:p>
    <w:p w14:paraId="3909B15B" w14:textId="1D13E789" w:rsidR="00763493" w:rsidRDefault="002D3EBD" w:rsidP="00763493">
      <w:pPr>
        <w:pStyle w:val="ListParagraph"/>
        <w:numPr>
          <w:ilvl w:val="0"/>
          <w:numId w:val="7"/>
        </w:numPr>
        <w:spacing w:line="280" w:lineRule="exact"/>
        <w:rPr>
          <w:b/>
          <w:bCs/>
          <w:sz w:val="24"/>
          <w:szCs w:val="24"/>
        </w:rPr>
      </w:pPr>
      <w:r w:rsidRPr="00CF7306">
        <w:rPr>
          <w:rFonts w:cstheme="minorHAnsi"/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CF3277" wp14:editId="3922DBA4">
                <wp:simplePos x="0" y="0"/>
                <wp:positionH relativeFrom="column">
                  <wp:posOffset>64770</wp:posOffset>
                </wp:positionH>
                <wp:positionV relativeFrom="paragraph">
                  <wp:posOffset>260350</wp:posOffset>
                </wp:positionV>
                <wp:extent cx="6362700" cy="132397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57898" w14:textId="77777777" w:rsidR="00AF720D" w:rsidRPr="00AF720D" w:rsidRDefault="00AF720D" w:rsidP="00AF720D">
                            <w:pPr>
                              <w:rPr>
                                <w:rFonts w:cstheme="minorHAnsi"/>
                                <w:lang w:val="es-CO"/>
                              </w:rPr>
                            </w:pPr>
                            <w:r w:rsidRPr="00AF720D">
                              <w:rPr>
                                <w:rFonts w:cstheme="minorHAnsi"/>
                                <w:lang w:val="es-CO"/>
                              </w:rPr>
                              <w:t>Si se prioriza el tema de los grupos o servicios virtuales, estas preguntas adicionales pueden ser útiles en los grupos pequeños que estén discutiendo el tema:</w:t>
                            </w:r>
                          </w:p>
                          <w:p w14:paraId="05F04BDE" w14:textId="42D506A3" w:rsidR="00AF720D" w:rsidRPr="00AF720D" w:rsidRDefault="00AF720D" w:rsidP="00AF720D">
                            <w:pPr>
                              <w:rPr>
                                <w:rFonts w:cstheme="minorHAnsi"/>
                                <w:lang w:val="es-CO"/>
                              </w:rPr>
                            </w:pPr>
                            <w:r w:rsidRPr="00AF720D">
                              <w:rPr>
                                <w:rFonts w:cstheme="minorHAnsi"/>
                                <w:lang w:val="es-CO"/>
                              </w:rPr>
                              <w:t xml:space="preserve">• ¿Cómo </w:t>
                            </w:r>
                            <w:r w:rsidR="00C34D96" w:rsidRPr="00AF720D">
                              <w:rPr>
                                <w:rFonts w:cstheme="minorHAnsi"/>
                                <w:lang w:val="es-CO"/>
                              </w:rPr>
                              <w:t>ay</w:t>
                            </w:r>
                            <w:r w:rsidR="00C34D96">
                              <w:rPr>
                                <w:rFonts w:cstheme="minorHAnsi"/>
                                <w:lang w:val="es-CO"/>
                              </w:rPr>
                              <w:t>udamos</w:t>
                            </w:r>
                            <w:r w:rsidRPr="00AF720D">
                              <w:rPr>
                                <w:rFonts w:cstheme="minorHAnsi"/>
                                <w:lang w:val="es-CO"/>
                              </w:rPr>
                              <w:t xml:space="preserve"> a</w:t>
                            </w:r>
                            <w:r w:rsidR="00C34D96">
                              <w:rPr>
                                <w:rFonts w:cstheme="minorHAnsi"/>
                                <w:lang w:val="es-CO"/>
                              </w:rPr>
                              <w:t xml:space="preserve"> los</w:t>
                            </w:r>
                            <w:r w:rsidRPr="00AF720D">
                              <w:rPr>
                                <w:rFonts w:cstheme="minorHAnsi"/>
                                <w:lang w:val="es-CO"/>
                              </w:rPr>
                              <w:t xml:space="preserve"> grupos virtuales que buscan un hogar?</w:t>
                            </w:r>
                          </w:p>
                          <w:p w14:paraId="6E9B45CF" w14:textId="77777777" w:rsidR="00AF720D" w:rsidRPr="00AF720D" w:rsidRDefault="00AF720D" w:rsidP="00AF720D">
                            <w:pPr>
                              <w:rPr>
                                <w:rFonts w:cstheme="minorHAnsi"/>
                                <w:lang w:val="es-CO"/>
                              </w:rPr>
                            </w:pPr>
                            <w:r w:rsidRPr="00AF720D">
                              <w:rPr>
                                <w:rFonts w:cstheme="minorHAnsi"/>
                                <w:lang w:val="es-CO"/>
                              </w:rPr>
                              <w:t>• ¿Qué servicios necesitan los grupos virtuales?</w:t>
                            </w:r>
                          </w:p>
                          <w:p w14:paraId="55D1FEF3" w14:textId="77777777" w:rsidR="00AF720D" w:rsidRPr="00AF720D" w:rsidRDefault="00AF720D" w:rsidP="00AF720D">
                            <w:pPr>
                              <w:rPr>
                                <w:rFonts w:cstheme="minorHAnsi"/>
                                <w:lang w:val="es-CO"/>
                              </w:rPr>
                            </w:pPr>
                            <w:r w:rsidRPr="00AF720D">
                              <w:rPr>
                                <w:rFonts w:cstheme="minorHAnsi"/>
                                <w:lang w:val="es-CO"/>
                              </w:rPr>
                              <w:t>• ¿Qué servicios podrían proporcionar los grupos virtuales?</w:t>
                            </w:r>
                          </w:p>
                          <w:p w14:paraId="249191F3" w14:textId="742E87B7" w:rsidR="002D3EBD" w:rsidRPr="00AF720D" w:rsidRDefault="00AF720D" w:rsidP="00AF720D">
                            <w:pPr>
                              <w:rPr>
                                <w:lang w:val="es-CO"/>
                              </w:rPr>
                            </w:pPr>
                            <w:r w:rsidRPr="00AF720D">
                              <w:rPr>
                                <w:rFonts w:cstheme="minorHAnsi"/>
                                <w:lang w:val="es-CO"/>
                              </w:rPr>
                              <w:t>• ¿De qué manera los servicios virtuales están mejorando las formas tradicionales de brindar servicios locales?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F32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1pt;margin-top:20.5pt;width:501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" strokecolor="#a50021" strokeweight="1.5pt">
                <v:textbox>
                  <w:txbxContent>
                    <w:p w14:paraId="6D057898" w14:textId="77777777" w:rsidR="00AF720D" w:rsidRPr="00AF720D" w:rsidRDefault="00AF720D" w:rsidP="00AF720D">
                      <w:pPr>
                        <w:rPr>
                          <w:rFonts w:cstheme="minorHAnsi"/>
                          <w:lang w:val="es-CO"/>
                        </w:rPr>
                      </w:pPr>
                      <w:r w:rsidRPr="00AF720D">
                        <w:rPr>
                          <w:rFonts w:cstheme="minorHAnsi"/>
                          <w:lang w:val="es-CO"/>
                        </w:rPr>
                        <w:t>Si se prioriza el tema de los grupos o servicios virtuales, estas preguntas adicionales pueden ser útiles en los grupos pequeños que estén discutiendo el tema:</w:t>
                      </w:r>
                    </w:p>
                    <w:p w14:paraId="05F04BDE" w14:textId="42D506A3" w:rsidR="00AF720D" w:rsidRPr="00AF720D" w:rsidRDefault="00AF720D" w:rsidP="00AF720D">
                      <w:pPr>
                        <w:rPr>
                          <w:rFonts w:cstheme="minorHAnsi"/>
                          <w:lang w:val="es-CO"/>
                        </w:rPr>
                      </w:pPr>
                      <w:r w:rsidRPr="00AF720D">
                        <w:rPr>
                          <w:rFonts w:cstheme="minorHAnsi"/>
                          <w:lang w:val="es-CO"/>
                        </w:rPr>
                        <w:t xml:space="preserve">• ¿Cómo </w:t>
                      </w:r>
                      <w:r w:rsidR="00C34D96" w:rsidRPr="00AF720D">
                        <w:rPr>
                          <w:rFonts w:cstheme="minorHAnsi"/>
                          <w:lang w:val="es-CO"/>
                        </w:rPr>
                        <w:t>ay</w:t>
                      </w:r>
                      <w:r w:rsidR="00C34D96">
                        <w:rPr>
                          <w:rFonts w:cstheme="minorHAnsi"/>
                          <w:lang w:val="es-CO"/>
                        </w:rPr>
                        <w:t>udamos</w:t>
                      </w:r>
                      <w:r w:rsidRPr="00AF720D">
                        <w:rPr>
                          <w:rFonts w:cstheme="minorHAnsi"/>
                          <w:lang w:val="es-CO"/>
                        </w:rPr>
                        <w:t xml:space="preserve"> a</w:t>
                      </w:r>
                      <w:r w:rsidR="00C34D96">
                        <w:rPr>
                          <w:rFonts w:cstheme="minorHAnsi"/>
                          <w:lang w:val="es-CO"/>
                        </w:rPr>
                        <w:t xml:space="preserve"> los</w:t>
                      </w:r>
                      <w:r w:rsidRPr="00AF720D">
                        <w:rPr>
                          <w:rFonts w:cstheme="minorHAnsi"/>
                          <w:lang w:val="es-CO"/>
                        </w:rPr>
                        <w:t xml:space="preserve"> grupos virtuales que buscan un hogar?</w:t>
                      </w:r>
                    </w:p>
                    <w:p w14:paraId="6E9B45CF" w14:textId="77777777" w:rsidR="00AF720D" w:rsidRPr="00AF720D" w:rsidRDefault="00AF720D" w:rsidP="00AF720D">
                      <w:pPr>
                        <w:rPr>
                          <w:rFonts w:cstheme="minorHAnsi"/>
                          <w:lang w:val="es-CO"/>
                        </w:rPr>
                      </w:pPr>
                      <w:r w:rsidRPr="00AF720D">
                        <w:rPr>
                          <w:rFonts w:cstheme="minorHAnsi"/>
                          <w:lang w:val="es-CO"/>
                        </w:rPr>
                        <w:t>• ¿Qué servicios necesitan los grupos virtuales?</w:t>
                      </w:r>
                    </w:p>
                    <w:p w14:paraId="55D1FEF3" w14:textId="77777777" w:rsidR="00AF720D" w:rsidRPr="00AF720D" w:rsidRDefault="00AF720D" w:rsidP="00AF720D">
                      <w:pPr>
                        <w:rPr>
                          <w:rFonts w:cstheme="minorHAnsi"/>
                          <w:lang w:val="es-CO"/>
                        </w:rPr>
                      </w:pPr>
                      <w:r w:rsidRPr="00AF720D">
                        <w:rPr>
                          <w:rFonts w:cstheme="minorHAnsi"/>
                          <w:lang w:val="es-CO"/>
                        </w:rPr>
                        <w:t>• ¿Qué servicios podrían proporcionar los grupos virtuales?</w:t>
                      </w:r>
                    </w:p>
                    <w:p w14:paraId="249191F3" w14:textId="742E87B7" w:rsidR="002D3EBD" w:rsidRPr="00AF720D" w:rsidRDefault="00AF720D" w:rsidP="00AF720D">
                      <w:pPr>
                        <w:rPr>
                          <w:lang w:val="es-CO"/>
                        </w:rPr>
                      </w:pPr>
                      <w:r w:rsidRPr="00AF720D">
                        <w:rPr>
                          <w:rFonts w:cstheme="minorHAnsi"/>
                          <w:lang w:val="es-CO"/>
                        </w:rPr>
                        <w:t>• ¿De qué manera los servicios virtuales están mejorando las formas tradicionales de brindar servicios locales?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63493" w:rsidRPr="00763493">
        <w:rPr>
          <w:b/>
          <w:bCs/>
          <w:sz w:val="24"/>
          <w:szCs w:val="24"/>
        </w:rPr>
        <w:t>¿Necesitamos recursos adicionales para ayudarnos a alcanzar este objetivo?</w:t>
      </w:r>
    </w:p>
    <w:p w14:paraId="1DDAA1A6" w14:textId="38E925FB" w:rsidR="00631171" w:rsidRDefault="00631171">
      <w:pPr>
        <w:rPr>
          <w:b/>
          <w:bCs/>
          <w:sz w:val="24"/>
          <w:szCs w:val="24"/>
        </w:rPr>
      </w:pPr>
      <w:r>
        <w:rPr>
          <w:noProof/>
          <w:sz w:val="24"/>
          <w:lang w:val="es-ES_tradnl" w:eastAsia="es-ES_tradnl"/>
        </w:rPr>
        <w:drawing>
          <wp:anchor distT="0" distB="0" distL="114300" distR="114300" simplePos="0" relativeHeight="251667456" behindDoc="0" locked="0" layoutInCell="1" allowOverlap="1" wp14:anchorId="65E7A019" wp14:editId="63A3B512">
            <wp:simplePos x="0" y="0"/>
            <wp:positionH relativeFrom="column">
              <wp:posOffset>3829050</wp:posOffset>
            </wp:positionH>
            <wp:positionV relativeFrom="paragraph">
              <wp:posOffset>4989195</wp:posOffset>
            </wp:positionV>
            <wp:extent cx="2543810" cy="1099185"/>
            <wp:effectExtent l="0" t="0" r="8890" b="5715"/>
            <wp:wrapSquare wrapText="bothSides"/>
            <wp:docPr id="514389111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89111" name="Picture 1" descr="A blue and black text&#10;&#10;Description automatically generated"/>
                    <pic:cNvPicPr/>
                  </pic:nvPicPr>
                  <pic:blipFill rotWithShape="1">
                    <a:blip r:embed="rId7" cstate="print">
                      <a:duotone>
                        <a:prstClr val="black"/>
                        <a:srgbClr val="A50021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1" b="10717"/>
                    <a:stretch/>
                  </pic:blipFill>
                  <pic:spPr bwMode="auto">
                    <a:xfrm>
                      <a:off x="0" y="0"/>
                      <a:ext cx="2543810" cy="109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br w:type="page"/>
      </w:r>
    </w:p>
    <w:p w14:paraId="69358F2D" w14:textId="780134C7" w:rsidR="00631171" w:rsidRPr="00763493" w:rsidRDefault="00631171" w:rsidP="00631171">
      <w:pPr>
        <w:shd w:val="clear" w:color="auto" w:fill="A50021"/>
        <w:spacing w:after="120" w:line="240" w:lineRule="auto"/>
        <w:jc w:val="center"/>
        <w:rPr>
          <w:rFonts w:eastAsia="Times New Roman" w:cstheme="minorHAnsi"/>
          <w:b/>
          <w:color w:val="FFFFFF" w:themeColor="background1"/>
          <w:sz w:val="28"/>
        </w:rPr>
      </w:pPr>
      <w:proofErr w:type="spellStart"/>
      <w:r>
        <w:rPr>
          <w:rFonts w:eastAsia="Times New Roman" w:cstheme="minorHAnsi"/>
          <w:b/>
          <w:color w:val="FFFFFF" w:themeColor="background1"/>
          <w:sz w:val="28"/>
        </w:rPr>
        <w:lastRenderedPageBreak/>
        <w:t>Reimaginar</w:t>
      </w:r>
      <w:proofErr w:type="spellEnd"/>
      <w:r>
        <w:rPr>
          <w:rFonts w:eastAsia="Times New Roman" w:cstheme="minorHAnsi"/>
          <w:b/>
          <w:color w:val="FFFFFF" w:themeColor="background1"/>
          <w:sz w:val="28"/>
        </w:rPr>
        <w:t xml:space="preserve"> y revitalizar los comités de servicio</w:t>
      </w:r>
    </w:p>
    <w:p w14:paraId="07F41304" w14:textId="77777777" w:rsidR="00906B13" w:rsidRDefault="00906B13" w:rsidP="00906B13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¿Cuál es nuestro plan?</w:t>
      </w:r>
    </w:p>
    <w:p w14:paraId="398A3248" w14:textId="77777777" w:rsidR="00906B13" w:rsidRDefault="00906B13" w:rsidP="00906B13">
      <w:pPr>
        <w:spacing w:after="0" w:line="280" w:lineRule="exact"/>
        <w:rPr>
          <w:b/>
          <w:bCs/>
          <w:sz w:val="24"/>
          <w:szCs w:val="24"/>
        </w:rPr>
      </w:pPr>
    </w:p>
    <w:p w14:paraId="05B7C5FB" w14:textId="77777777" w:rsidR="00906B13" w:rsidRDefault="00906B13" w:rsidP="00906B13">
      <w:pPr>
        <w:spacing w:after="0" w:line="280" w:lineRule="exact"/>
        <w:rPr>
          <w:b/>
          <w:bCs/>
          <w:sz w:val="24"/>
          <w:szCs w:val="24"/>
        </w:rPr>
      </w:pPr>
      <w:r w:rsidRPr="00763493">
        <w:rPr>
          <w:b/>
          <w:bCs/>
          <w:sz w:val="24"/>
          <w:szCs w:val="24"/>
        </w:rPr>
        <w:t>Considere estas preguntas al crear un plan:</w:t>
      </w:r>
    </w:p>
    <w:p w14:paraId="7632EF25" w14:textId="77777777" w:rsidR="00906B13" w:rsidRPr="00763493" w:rsidRDefault="00906B13" w:rsidP="00906B13">
      <w:pPr>
        <w:pStyle w:val="ListParagraph"/>
        <w:numPr>
          <w:ilvl w:val="0"/>
          <w:numId w:val="8"/>
        </w:numPr>
        <w:spacing w:line="280" w:lineRule="exact"/>
        <w:rPr>
          <w:b/>
          <w:bCs/>
          <w:sz w:val="24"/>
          <w:szCs w:val="24"/>
        </w:rPr>
      </w:pPr>
      <w:r w:rsidRPr="00763493">
        <w:rPr>
          <w:b/>
          <w:bCs/>
          <w:sz w:val="24"/>
          <w:szCs w:val="24"/>
        </w:rPr>
        <w:t>¿Quién va a hacer el trabajo?</w:t>
      </w:r>
    </w:p>
    <w:p w14:paraId="1B0D4ACA" w14:textId="77777777" w:rsidR="00906B13" w:rsidRDefault="00906B13" w:rsidP="00906B13">
      <w:pPr>
        <w:pStyle w:val="ListParagraph"/>
        <w:numPr>
          <w:ilvl w:val="0"/>
          <w:numId w:val="8"/>
        </w:numPr>
        <w:spacing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¿Qué van a hacer exactamente?</w:t>
      </w:r>
    </w:p>
    <w:p w14:paraId="67FAF408" w14:textId="77777777" w:rsidR="00906B13" w:rsidRDefault="00906B13" w:rsidP="00906B13">
      <w:pPr>
        <w:pStyle w:val="ListParagraph"/>
        <w:numPr>
          <w:ilvl w:val="0"/>
          <w:numId w:val="8"/>
        </w:numPr>
        <w:spacing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¿Cuándo estará hecho?</w:t>
      </w:r>
    </w:p>
    <w:p w14:paraId="2170D024" w14:textId="77777777" w:rsidR="00906B13" w:rsidRPr="0064494A" w:rsidRDefault="00906B13" w:rsidP="00906B13">
      <w:pPr>
        <w:pStyle w:val="ListParagraph"/>
        <w:numPr>
          <w:ilvl w:val="0"/>
          <w:numId w:val="8"/>
        </w:numPr>
        <w:spacing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¿Cuánto va a costar?</w:t>
      </w:r>
    </w:p>
    <w:p w14:paraId="7FEDCADE" w14:textId="77777777" w:rsidR="00906B13" w:rsidRDefault="00906B13" w:rsidP="00906B13">
      <w:pPr>
        <w:spacing w:line="280" w:lineRule="exact"/>
        <w:ind w:left="288" w:hanging="288"/>
        <w:rPr>
          <w:bCs/>
          <w:sz w:val="24"/>
          <w:szCs w:val="24"/>
        </w:rPr>
      </w:pPr>
    </w:p>
    <w:p w14:paraId="4C919453" w14:textId="77777777" w:rsidR="00906B13" w:rsidRPr="00906B13" w:rsidRDefault="00906B13" w:rsidP="00906B13">
      <w:pPr>
        <w:spacing w:line="280" w:lineRule="exact"/>
        <w:rPr>
          <w:b/>
          <w:bCs/>
          <w:sz w:val="24"/>
          <w:szCs w:val="24"/>
        </w:rPr>
      </w:pPr>
    </w:p>
    <w:p w14:paraId="4C153409" w14:textId="5E84BAC2" w:rsidR="00763493" w:rsidRDefault="00763493" w:rsidP="0064494A">
      <w:pPr>
        <w:spacing w:line="280" w:lineRule="exact"/>
        <w:rPr>
          <w:bCs/>
          <w:sz w:val="24"/>
          <w:szCs w:val="24"/>
        </w:rPr>
      </w:pPr>
    </w:p>
    <w:p w14:paraId="3C620CFF" w14:textId="487235A7" w:rsidR="00763493" w:rsidRDefault="00763493" w:rsidP="0064494A">
      <w:pPr>
        <w:spacing w:line="280" w:lineRule="exact"/>
        <w:rPr>
          <w:bCs/>
          <w:sz w:val="24"/>
          <w:szCs w:val="24"/>
        </w:rPr>
      </w:pPr>
    </w:p>
    <w:p w14:paraId="5310C859" w14:textId="616B89AB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29C2AAB6" w14:textId="43DC0638" w:rsidR="002D3EBD" w:rsidRDefault="002D3EBD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1CD157B4" w14:textId="45FAA1BE" w:rsidR="002D3EBD" w:rsidRDefault="00631171">
      <w:pPr>
        <w:rPr>
          <w:bCs/>
          <w:sz w:val="24"/>
          <w:szCs w:val="24"/>
        </w:rPr>
      </w:pPr>
      <w:bookmarkStart w:id="1" w:name="_GoBack"/>
      <w:bookmarkEnd w:id="1"/>
      <w:r>
        <w:rPr>
          <w:noProof/>
          <w:sz w:val="24"/>
          <w:lang w:val="es-ES_tradnl" w:eastAsia="es-ES_tradnl"/>
        </w:rPr>
        <w:drawing>
          <wp:anchor distT="0" distB="0" distL="114300" distR="114300" simplePos="0" relativeHeight="251669504" behindDoc="0" locked="0" layoutInCell="1" allowOverlap="1" wp14:anchorId="3B1BE06C" wp14:editId="43010E7D">
            <wp:simplePos x="0" y="0"/>
            <wp:positionH relativeFrom="column">
              <wp:posOffset>3819525</wp:posOffset>
            </wp:positionH>
            <wp:positionV relativeFrom="paragraph">
              <wp:posOffset>4218940</wp:posOffset>
            </wp:positionV>
            <wp:extent cx="2543810" cy="1099185"/>
            <wp:effectExtent l="0" t="0" r="8890" b="5715"/>
            <wp:wrapSquare wrapText="bothSides"/>
            <wp:docPr id="1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89111" name="Picture 1" descr="A blue and black text&#10;&#10;Description automatically generated"/>
                    <pic:cNvPicPr/>
                  </pic:nvPicPr>
                  <pic:blipFill rotWithShape="1">
                    <a:blip r:embed="rId7" cstate="print">
                      <a:duotone>
                        <a:prstClr val="black"/>
                        <a:srgbClr val="A50021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1" b="10717"/>
                    <a:stretch/>
                  </pic:blipFill>
                  <pic:spPr bwMode="auto">
                    <a:xfrm>
                      <a:off x="0" y="0"/>
                      <a:ext cx="2543810" cy="109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3EBD" w:rsidSect="00B544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3D657" w14:textId="77777777" w:rsidR="00F17F6D" w:rsidRDefault="00F17F6D" w:rsidP="00B87CDC">
      <w:pPr>
        <w:spacing w:after="0" w:line="240" w:lineRule="auto"/>
      </w:pPr>
      <w:r>
        <w:separator/>
      </w:r>
    </w:p>
  </w:endnote>
  <w:endnote w:type="continuationSeparator" w:id="0">
    <w:p w14:paraId="18C14404" w14:textId="77777777" w:rsidR="00F17F6D" w:rsidRDefault="00F17F6D" w:rsidP="00B8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B288E" w14:textId="77777777" w:rsidR="00F17F6D" w:rsidRDefault="00F17F6D" w:rsidP="00B87CDC">
      <w:pPr>
        <w:spacing w:after="0" w:line="240" w:lineRule="auto"/>
      </w:pPr>
      <w:r>
        <w:separator/>
      </w:r>
    </w:p>
  </w:footnote>
  <w:footnote w:type="continuationSeparator" w:id="0">
    <w:p w14:paraId="10A11E61" w14:textId="77777777" w:rsidR="00F17F6D" w:rsidRDefault="00F17F6D" w:rsidP="00B8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722F7"/>
    <w:multiLevelType w:val="hybridMultilevel"/>
    <w:tmpl w:val="0DB6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778B"/>
    <w:multiLevelType w:val="hybridMultilevel"/>
    <w:tmpl w:val="AC50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F3703"/>
    <w:multiLevelType w:val="hybridMultilevel"/>
    <w:tmpl w:val="46D8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E4CA6"/>
    <w:multiLevelType w:val="hybridMultilevel"/>
    <w:tmpl w:val="85688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97D00"/>
    <w:multiLevelType w:val="hybridMultilevel"/>
    <w:tmpl w:val="9CCA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53DC1"/>
    <w:multiLevelType w:val="hybridMultilevel"/>
    <w:tmpl w:val="C3C29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4A0754"/>
    <w:multiLevelType w:val="hybridMultilevel"/>
    <w:tmpl w:val="9496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A482D"/>
    <w:multiLevelType w:val="hybridMultilevel"/>
    <w:tmpl w:val="12A0090A"/>
    <w:lvl w:ilvl="0" w:tplc="30C4565C">
      <w:start w:val="1"/>
      <w:numFmt w:val="decimal"/>
      <w:lvlText w:val="%1."/>
      <w:lvlJc w:val="left"/>
      <w:pPr>
        <w:ind w:left="360" w:hanging="360"/>
      </w:pPr>
      <w:rPr>
        <w:rFonts w:hint="default"/>
        <w:color w:val="A50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6B54"/>
    <w:multiLevelType w:val="hybridMultilevel"/>
    <w:tmpl w:val="98A21F9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76223E8D"/>
    <w:multiLevelType w:val="hybridMultilevel"/>
    <w:tmpl w:val="F5F0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F3"/>
    <w:rsid w:val="000276C2"/>
    <w:rsid w:val="0006213A"/>
    <w:rsid w:val="000A3966"/>
    <w:rsid w:val="001230A8"/>
    <w:rsid w:val="0015299A"/>
    <w:rsid w:val="00152ED1"/>
    <w:rsid w:val="001B2CAD"/>
    <w:rsid w:val="001B741A"/>
    <w:rsid w:val="00201D8A"/>
    <w:rsid w:val="00207333"/>
    <w:rsid w:val="002304C0"/>
    <w:rsid w:val="00261727"/>
    <w:rsid w:val="00283438"/>
    <w:rsid w:val="002B2670"/>
    <w:rsid w:val="002D3EBD"/>
    <w:rsid w:val="002E3E09"/>
    <w:rsid w:val="002E636C"/>
    <w:rsid w:val="00300CF1"/>
    <w:rsid w:val="00347EC0"/>
    <w:rsid w:val="00370D32"/>
    <w:rsid w:val="00371F95"/>
    <w:rsid w:val="003F27E2"/>
    <w:rsid w:val="00425920"/>
    <w:rsid w:val="0045480C"/>
    <w:rsid w:val="0046450A"/>
    <w:rsid w:val="004E2265"/>
    <w:rsid w:val="00537642"/>
    <w:rsid w:val="005418C2"/>
    <w:rsid w:val="005532D2"/>
    <w:rsid w:val="00562A4C"/>
    <w:rsid w:val="005F49EB"/>
    <w:rsid w:val="00631171"/>
    <w:rsid w:val="00643B36"/>
    <w:rsid w:val="0064494A"/>
    <w:rsid w:val="00684634"/>
    <w:rsid w:val="006B2BDE"/>
    <w:rsid w:val="006E675F"/>
    <w:rsid w:val="00705759"/>
    <w:rsid w:val="00763493"/>
    <w:rsid w:val="00770D49"/>
    <w:rsid w:val="00796DDE"/>
    <w:rsid w:val="007C78EE"/>
    <w:rsid w:val="007D0B6B"/>
    <w:rsid w:val="007D2E36"/>
    <w:rsid w:val="007E1CE8"/>
    <w:rsid w:val="007F07C1"/>
    <w:rsid w:val="0082411C"/>
    <w:rsid w:val="008725F3"/>
    <w:rsid w:val="008A2D3B"/>
    <w:rsid w:val="008C2BE2"/>
    <w:rsid w:val="00906B13"/>
    <w:rsid w:val="00923FD5"/>
    <w:rsid w:val="009722D5"/>
    <w:rsid w:val="0098660F"/>
    <w:rsid w:val="00992C21"/>
    <w:rsid w:val="00995BFC"/>
    <w:rsid w:val="009B1F16"/>
    <w:rsid w:val="009B38BE"/>
    <w:rsid w:val="009D6798"/>
    <w:rsid w:val="009D79FA"/>
    <w:rsid w:val="00A06ABB"/>
    <w:rsid w:val="00A46F49"/>
    <w:rsid w:val="00A53AA2"/>
    <w:rsid w:val="00A81B4A"/>
    <w:rsid w:val="00A82A40"/>
    <w:rsid w:val="00AE4F43"/>
    <w:rsid w:val="00AE6540"/>
    <w:rsid w:val="00AF720D"/>
    <w:rsid w:val="00B015D2"/>
    <w:rsid w:val="00B50E98"/>
    <w:rsid w:val="00B544A2"/>
    <w:rsid w:val="00B658D1"/>
    <w:rsid w:val="00B85669"/>
    <w:rsid w:val="00B87CDC"/>
    <w:rsid w:val="00B90637"/>
    <w:rsid w:val="00B9096B"/>
    <w:rsid w:val="00BA5C6B"/>
    <w:rsid w:val="00C16FDA"/>
    <w:rsid w:val="00C30FCF"/>
    <w:rsid w:val="00C34D96"/>
    <w:rsid w:val="00C4372F"/>
    <w:rsid w:val="00C618ED"/>
    <w:rsid w:val="00C651DA"/>
    <w:rsid w:val="00C666CC"/>
    <w:rsid w:val="00C87EB8"/>
    <w:rsid w:val="00CA0ECC"/>
    <w:rsid w:val="00CB461D"/>
    <w:rsid w:val="00CB6E6F"/>
    <w:rsid w:val="00CC12B8"/>
    <w:rsid w:val="00CC2236"/>
    <w:rsid w:val="00CE2EE9"/>
    <w:rsid w:val="00D02FC3"/>
    <w:rsid w:val="00D35CD6"/>
    <w:rsid w:val="00D65F6E"/>
    <w:rsid w:val="00D66058"/>
    <w:rsid w:val="00DE1951"/>
    <w:rsid w:val="00E112AF"/>
    <w:rsid w:val="00E13236"/>
    <w:rsid w:val="00E76A01"/>
    <w:rsid w:val="00E93BAD"/>
    <w:rsid w:val="00EB28BD"/>
    <w:rsid w:val="00EE53C8"/>
    <w:rsid w:val="00F11F31"/>
    <w:rsid w:val="00F17F6D"/>
    <w:rsid w:val="00F20331"/>
    <w:rsid w:val="00F4324C"/>
    <w:rsid w:val="00F56ACB"/>
    <w:rsid w:val="00F652F0"/>
    <w:rsid w:val="00FA386D"/>
    <w:rsid w:val="00FB30C1"/>
    <w:rsid w:val="00FD66A4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CE61"/>
  <w15:chartTrackingRefBased/>
  <w15:docId w15:val="{E88B886E-0B7C-4CDC-B9EF-7DECF490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C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6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06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6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F3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DC"/>
  </w:style>
  <w:style w:type="paragraph" w:styleId="Footer">
    <w:name w:val="footer"/>
    <w:basedOn w:val="Normal"/>
    <w:link w:val="Foot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DC"/>
  </w:style>
  <w:style w:type="paragraph" w:styleId="Revision">
    <w:name w:val="Revision"/>
    <w:hidden/>
    <w:uiPriority w:val="99"/>
    <w:semiHidden/>
    <w:rsid w:val="00923F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3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FD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1B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1B4A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CD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</dc:creator>
  <cp:keywords/>
  <dc:description/>
  <cp:lastModifiedBy>Nick Elson</cp:lastModifiedBy>
  <cp:revision>7</cp:revision>
  <cp:lastPrinted>2023-08-08T23:30:00Z</cp:lastPrinted>
  <dcterms:created xsi:type="dcterms:W3CDTF">2024-02-27T21:41:00Z</dcterms:created>
  <dcterms:modified xsi:type="dcterms:W3CDTF">2024-09-26T18:02:00Z</dcterms:modified>
</cp:coreProperties>
</file>