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1A5AA" w14:textId="2CB671FF" w:rsidR="0046450A" w:rsidRPr="00796DDE" w:rsidRDefault="0046450A" w:rsidP="00207333">
      <w:pPr>
        <w:jc w:val="center"/>
        <w:rPr>
          <w:b/>
          <w:color w:val="385623" w:themeColor="accent6" w:themeShade="80"/>
          <w:sz w:val="26"/>
          <w:u w:val="single"/>
        </w:rPr>
      </w:pPr>
      <w:r w:rsidRPr="00796DDE">
        <w:rPr>
          <w:b/>
          <w:color w:val="385623" w:themeColor="accent6" w:themeShade="80"/>
          <w:sz w:val="26"/>
          <w:u w:val="single"/>
        </w:rPr>
        <w:t>Issue Discussion Topic Workshop:</w:t>
      </w:r>
      <w:r w:rsidR="00FB30C1" w:rsidRPr="00796DDE">
        <w:rPr>
          <w:b/>
          <w:color w:val="385623" w:themeColor="accent6" w:themeShade="80"/>
          <w:sz w:val="26"/>
          <w:u w:val="single"/>
        </w:rPr>
        <w:t xml:space="preserve"> </w:t>
      </w:r>
      <w:r w:rsidR="001871AE">
        <w:rPr>
          <w:b/>
          <w:color w:val="385623" w:themeColor="accent6" w:themeShade="80"/>
          <w:sz w:val="26"/>
          <w:u w:val="single"/>
        </w:rPr>
        <w:br/>
      </w:r>
      <w:bookmarkStart w:id="0" w:name="_GoBack"/>
      <w:bookmarkEnd w:id="0"/>
      <w:r w:rsidRPr="00796DDE">
        <w:rPr>
          <w:b/>
          <w:color w:val="385623" w:themeColor="accent6" w:themeShade="80"/>
          <w:sz w:val="26"/>
          <w:u w:val="single"/>
        </w:rPr>
        <w:t xml:space="preserve">Gender Neutral and </w:t>
      </w:r>
      <w:r w:rsidR="00FB30C1" w:rsidRPr="00796DDE">
        <w:rPr>
          <w:b/>
          <w:color w:val="385623" w:themeColor="accent6" w:themeShade="80"/>
          <w:sz w:val="26"/>
          <w:u w:val="single"/>
        </w:rPr>
        <w:t>Inclusive</w:t>
      </w:r>
      <w:r w:rsidR="00F4324C" w:rsidRPr="00796DDE">
        <w:rPr>
          <w:b/>
          <w:color w:val="385623" w:themeColor="accent6" w:themeShade="80"/>
          <w:sz w:val="26"/>
          <w:u w:val="single"/>
        </w:rPr>
        <w:t xml:space="preserve"> </w:t>
      </w:r>
      <w:r w:rsidR="00FB30C1" w:rsidRPr="00796DDE">
        <w:rPr>
          <w:b/>
          <w:color w:val="385623" w:themeColor="accent6" w:themeShade="80"/>
          <w:sz w:val="26"/>
          <w:u w:val="single"/>
        </w:rPr>
        <w:t>Language</w:t>
      </w:r>
      <w:r w:rsidR="00C618ED" w:rsidRPr="00796DDE">
        <w:rPr>
          <w:b/>
          <w:color w:val="385623" w:themeColor="accent6" w:themeShade="80"/>
          <w:sz w:val="26"/>
          <w:u w:val="single"/>
        </w:rPr>
        <w:t xml:space="preserve"> in NA Literature</w:t>
      </w:r>
    </w:p>
    <w:p w14:paraId="1A58A9DA" w14:textId="6BEDAD99" w:rsidR="00283438" w:rsidRPr="00796DDE" w:rsidRDefault="00283438" w:rsidP="00283438">
      <w:pPr>
        <w:shd w:val="clear" w:color="auto" w:fill="C5E0B3" w:themeFill="accent6" w:themeFillTint="66"/>
        <w:tabs>
          <w:tab w:val="right" w:pos="9180"/>
        </w:tabs>
        <w:rPr>
          <w:b/>
          <w:sz w:val="24"/>
        </w:rPr>
      </w:pPr>
      <w:r w:rsidRPr="00796DDE">
        <w:rPr>
          <w:b/>
          <w:sz w:val="24"/>
        </w:rPr>
        <w:t xml:space="preserve">Welcome, Purpose, Background, Define Terms, NA literature </w:t>
      </w:r>
      <w:r w:rsidRPr="00796DDE">
        <w:rPr>
          <w:b/>
          <w:sz w:val="24"/>
        </w:rPr>
        <w:tab/>
        <w:t>10 minutes</w:t>
      </w:r>
    </w:p>
    <w:p w14:paraId="7FD9CC48" w14:textId="1AA07FEF" w:rsidR="00207333" w:rsidRPr="00796DDE" w:rsidRDefault="002B2670">
      <w:pPr>
        <w:rPr>
          <w:b/>
          <w:sz w:val="24"/>
        </w:rPr>
      </w:pPr>
      <w:r w:rsidRPr="00796DDE">
        <w:rPr>
          <w:b/>
          <w:sz w:val="24"/>
          <w:u w:val="single"/>
        </w:rPr>
        <w:t>Welcome</w:t>
      </w:r>
      <w:r w:rsidR="00207333" w:rsidRPr="00796DDE">
        <w:rPr>
          <w:b/>
          <w:sz w:val="24"/>
        </w:rPr>
        <w:t>:</w:t>
      </w:r>
    </w:p>
    <w:p w14:paraId="617EF438" w14:textId="77777777" w:rsidR="002B2670" w:rsidRPr="00796DDE" w:rsidRDefault="00207333">
      <w:pPr>
        <w:rPr>
          <w:sz w:val="24"/>
        </w:rPr>
      </w:pPr>
      <w:r w:rsidRPr="00796DDE">
        <w:rPr>
          <w:sz w:val="24"/>
        </w:rPr>
        <w:t xml:space="preserve">Welcome everyone and </w:t>
      </w:r>
      <w:r w:rsidR="002B2670" w:rsidRPr="00796DDE">
        <w:rPr>
          <w:sz w:val="24"/>
        </w:rPr>
        <w:t>introduce presenter(s)</w:t>
      </w:r>
    </w:p>
    <w:p w14:paraId="5E6BF12B" w14:textId="77777777" w:rsidR="00261727" w:rsidRPr="00796DDE" w:rsidRDefault="00261727">
      <w:pPr>
        <w:rPr>
          <w:b/>
          <w:sz w:val="24"/>
          <w:u w:val="single"/>
        </w:rPr>
      </w:pPr>
      <w:r w:rsidRPr="00796DDE">
        <w:rPr>
          <w:b/>
          <w:sz w:val="24"/>
          <w:u w:val="single"/>
        </w:rPr>
        <w:t>Purpose of workshop:</w:t>
      </w:r>
    </w:p>
    <w:p w14:paraId="2971EBC6" w14:textId="5EEA20F6" w:rsidR="00705759" w:rsidRPr="00796DDE" w:rsidRDefault="00705759" w:rsidP="00705759">
      <w:pPr>
        <w:rPr>
          <w:color w:val="00B050"/>
          <w:sz w:val="24"/>
        </w:rPr>
      </w:pPr>
      <w:r w:rsidRPr="00796DDE">
        <w:rPr>
          <w:color w:val="00B050"/>
          <w:sz w:val="24"/>
        </w:rPr>
        <w:t xml:space="preserve">Slide: </w:t>
      </w:r>
      <w:r>
        <w:rPr>
          <w:color w:val="00B050"/>
          <w:sz w:val="24"/>
        </w:rPr>
        <w:t>This is a workshop about…</w:t>
      </w:r>
    </w:p>
    <w:p w14:paraId="3CDC00C5" w14:textId="121970F5" w:rsidR="00B85669" w:rsidRPr="00796DDE" w:rsidRDefault="00B85669" w:rsidP="00B85669">
      <w:pPr>
        <w:rPr>
          <w:sz w:val="24"/>
        </w:rPr>
      </w:pPr>
      <w:r w:rsidRPr="00796DDE">
        <w:rPr>
          <w:sz w:val="24"/>
        </w:rPr>
        <w:t xml:space="preserve">Put simply, this is a workshop about how we carry the message and how we can be more inclusive. </w:t>
      </w:r>
    </w:p>
    <w:p w14:paraId="732E0A56" w14:textId="4740ED21" w:rsidR="00D02FC3" w:rsidRPr="00796DDE" w:rsidRDefault="003F27E2" w:rsidP="00D02FC3">
      <w:pPr>
        <w:pStyle w:val="CommentText"/>
        <w:rPr>
          <w:sz w:val="24"/>
          <w:szCs w:val="22"/>
        </w:rPr>
      </w:pPr>
      <w:r w:rsidRPr="00796DDE">
        <w:rPr>
          <w:sz w:val="24"/>
          <w:szCs w:val="22"/>
        </w:rPr>
        <w:t>We are having this</w:t>
      </w:r>
      <w:r w:rsidR="00D02FC3" w:rsidRPr="00796DDE">
        <w:rPr>
          <w:sz w:val="24"/>
          <w:szCs w:val="22"/>
        </w:rPr>
        <w:t xml:space="preserve"> conversation to see if changes to the use of language in our literature could make our message more readily available to new and future members</w:t>
      </w:r>
      <w:r w:rsidRPr="00796DDE">
        <w:rPr>
          <w:sz w:val="24"/>
          <w:szCs w:val="22"/>
        </w:rPr>
        <w:t xml:space="preserve">. </w:t>
      </w:r>
    </w:p>
    <w:p w14:paraId="20D5EA13" w14:textId="11C9D2DB" w:rsidR="003F27E2" w:rsidRPr="00796DDE" w:rsidRDefault="00B658D1" w:rsidP="00D02FC3">
      <w:pPr>
        <w:pStyle w:val="CommentText"/>
        <w:rPr>
          <w:sz w:val="24"/>
          <w:szCs w:val="22"/>
        </w:rPr>
      </w:pPr>
      <w:r w:rsidRPr="00796DDE">
        <w:rPr>
          <w:sz w:val="24"/>
          <w:szCs w:val="22"/>
        </w:rPr>
        <w:t>T</w:t>
      </w:r>
      <w:r w:rsidR="003F27E2" w:rsidRPr="00796DDE">
        <w:rPr>
          <w:sz w:val="24"/>
          <w:szCs w:val="22"/>
        </w:rPr>
        <w:t>his is</w:t>
      </w:r>
      <w:r w:rsidRPr="00796DDE">
        <w:rPr>
          <w:sz w:val="24"/>
          <w:szCs w:val="22"/>
        </w:rPr>
        <w:t xml:space="preserve"> an opportunity to</w:t>
      </w:r>
      <w:r w:rsidR="003F27E2" w:rsidRPr="00796DDE">
        <w:rPr>
          <w:sz w:val="24"/>
          <w:szCs w:val="22"/>
        </w:rPr>
        <w:t xml:space="preserve"> tal</w:t>
      </w:r>
      <w:r w:rsidRPr="00796DDE">
        <w:rPr>
          <w:sz w:val="24"/>
          <w:szCs w:val="22"/>
        </w:rPr>
        <w:t>k</w:t>
      </w:r>
      <w:r w:rsidR="003F27E2" w:rsidRPr="00796DDE">
        <w:rPr>
          <w:sz w:val="24"/>
          <w:szCs w:val="22"/>
        </w:rPr>
        <w:t xml:space="preserve"> together</w:t>
      </w:r>
      <w:r w:rsidRPr="00796DDE">
        <w:rPr>
          <w:sz w:val="24"/>
          <w:szCs w:val="22"/>
        </w:rPr>
        <w:t>,</w:t>
      </w:r>
      <w:r w:rsidR="003F27E2" w:rsidRPr="00796DDE">
        <w:rPr>
          <w:sz w:val="24"/>
          <w:szCs w:val="22"/>
        </w:rPr>
        <w:t xml:space="preserve"> listen to </w:t>
      </w:r>
      <w:r w:rsidRPr="00796DDE">
        <w:rPr>
          <w:sz w:val="24"/>
          <w:szCs w:val="22"/>
        </w:rPr>
        <w:t>one</w:t>
      </w:r>
      <w:r w:rsidR="003F27E2" w:rsidRPr="00796DDE">
        <w:rPr>
          <w:sz w:val="24"/>
          <w:szCs w:val="22"/>
        </w:rPr>
        <w:t xml:space="preserve"> other</w:t>
      </w:r>
      <w:r w:rsidRPr="00796DDE">
        <w:rPr>
          <w:sz w:val="24"/>
          <w:szCs w:val="22"/>
        </w:rPr>
        <w:t xml:space="preserve">, and build unity and </w:t>
      </w:r>
      <w:r w:rsidR="003F27E2" w:rsidRPr="00796DDE">
        <w:rPr>
          <w:sz w:val="24"/>
          <w:szCs w:val="22"/>
        </w:rPr>
        <w:t>understanding.</w:t>
      </w:r>
      <w:r w:rsidR="00EE53C8" w:rsidRPr="00796DDE">
        <w:rPr>
          <w:sz w:val="24"/>
          <w:szCs w:val="22"/>
        </w:rPr>
        <w:t xml:space="preserve"> We are not making decisions right now</w:t>
      </w:r>
      <w:r w:rsidR="00EE53C8" w:rsidRPr="00796DDE">
        <w:rPr>
          <w:i/>
          <w:sz w:val="24"/>
          <w:szCs w:val="22"/>
        </w:rPr>
        <w:t>.</w:t>
      </w:r>
    </w:p>
    <w:p w14:paraId="56EA9A74" w14:textId="77110DC0" w:rsidR="00F56ACB" w:rsidRPr="00796DDE" w:rsidRDefault="00B658D1" w:rsidP="002B2670">
      <w:pPr>
        <w:rPr>
          <w:sz w:val="24"/>
        </w:rPr>
      </w:pPr>
      <w:r w:rsidRPr="00796DDE">
        <w:rPr>
          <w:sz w:val="24"/>
        </w:rPr>
        <w:t>In that spirit, we</w:t>
      </w:r>
      <w:r w:rsidR="005418C2" w:rsidRPr="00796DDE">
        <w:rPr>
          <w:sz w:val="24"/>
        </w:rPr>
        <w:t xml:space="preserve"> want</w:t>
      </w:r>
      <w:r w:rsidRPr="00796DDE">
        <w:rPr>
          <w:sz w:val="24"/>
        </w:rPr>
        <w:t xml:space="preserve"> to begin by sharing </w:t>
      </w:r>
      <w:r w:rsidR="005418C2" w:rsidRPr="00796DDE">
        <w:rPr>
          <w:sz w:val="24"/>
        </w:rPr>
        <w:t>a couple of members’ experiences</w:t>
      </w:r>
      <w:r w:rsidRPr="00796DDE">
        <w:rPr>
          <w:sz w:val="24"/>
        </w:rPr>
        <w:t xml:space="preserve">: </w:t>
      </w:r>
    </w:p>
    <w:p w14:paraId="644988B1" w14:textId="0EA0DB48" w:rsidR="00796DDE" w:rsidRPr="00796DDE" w:rsidRDefault="00796DDE" w:rsidP="00A81B4A">
      <w:pPr>
        <w:ind w:firstLine="720"/>
        <w:rPr>
          <w:color w:val="00B050"/>
          <w:sz w:val="24"/>
        </w:rPr>
      </w:pPr>
      <w:r w:rsidRPr="00796DDE">
        <w:rPr>
          <w:color w:val="00B050"/>
          <w:sz w:val="24"/>
        </w:rPr>
        <w:t>Slide: quote</w:t>
      </w:r>
    </w:p>
    <w:p w14:paraId="6AA1729D" w14:textId="60BFB365" w:rsidR="00A81B4A" w:rsidRPr="00A81B4A" w:rsidRDefault="00F56ACB" w:rsidP="00A81B4A">
      <w:pPr>
        <w:ind w:left="720"/>
        <w:rPr>
          <w:sz w:val="24"/>
        </w:rPr>
      </w:pPr>
      <w:r w:rsidRPr="00796DDE">
        <w:rPr>
          <w:sz w:val="24"/>
        </w:rPr>
        <w:t xml:space="preserve">This first one comes from a member who says, </w:t>
      </w:r>
      <w:r w:rsidR="00A81B4A" w:rsidRPr="00A81B4A">
        <w:rPr>
          <w:sz w:val="24"/>
        </w:rPr>
        <w:t xml:space="preserve">“I identify as nonbinary and feel </w:t>
      </w:r>
      <w:r w:rsidR="00CC2236">
        <w:rPr>
          <w:sz w:val="24"/>
        </w:rPr>
        <w:t>‘</w:t>
      </w:r>
      <w:r w:rsidR="00A81B4A" w:rsidRPr="00A81B4A">
        <w:rPr>
          <w:sz w:val="24"/>
        </w:rPr>
        <w:t>othered</w:t>
      </w:r>
      <w:r w:rsidR="00CC2236">
        <w:rPr>
          <w:sz w:val="24"/>
        </w:rPr>
        <w:t>’</w:t>
      </w:r>
      <w:r w:rsidR="00A81B4A" w:rsidRPr="00A81B4A">
        <w:rPr>
          <w:sz w:val="24"/>
        </w:rPr>
        <w:t xml:space="preserve"> whenever I hear </w:t>
      </w:r>
      <w:r w:rsidR="00CC2236">
        <w:rPr>
          <w:sz w:val="24"/>
        </w:rPr>
        <w:t>‘</w:t>
      </w:r>
      <w:r w:rsidR="00A81B4A" w:rsidRPr="00A81B4A">
        <w:rPr>
          <w:sz w:val="24"/>
        </w:rPr>
        <w:t>men and women</w:t>
      </w:r>
      <w:r w:rsidR="00CC2236">
        <w:rPr>
          <w:sz w:val="24"/>
        </w:rPr>
        <w:t>’</w:t>
      </w:r>
      <w:r w:rsidR="00A81B4A" w:rsidRPr="00A81B4A">
        <w:rPr>
          <w:sz w:val="24"/>
        </w:rPr>
        <w:t xml:space="preserve"> in the readings or literature. Like most addicts, I just want to belong. I feel welcome in meetings, but the language makes it hard for people to use my pronouns, so while I am getting recovery NA I still feel excluded because of the language.”</w:t>
      </w:r>
    </w:p>
    <w:p w14:paraId="4503C451" w14:textId="6FE62189" w:rsidR="00796DDE" w:rsidRPr="00796DDE" w:rsidRDefault="00796DDE" w:rsidP="00A81B4A">
      <w:pPr>
        <w:ind w:left="720"/>
        <w:rPr>
          <w:color w:val="00B050"/>
          <w:sz w:val="24"/>
        </w:rPr>
      </w:pPr>
      <w:r w:rsidRPr="00796DDE">
        <w:rPr>
          <w:color w:val="00B050"/>
          <w:sz w:val="24"/>
        </w:rPr>
        <w:t>Slide: quote</w:t>
      </w:r>
    </w:p>
    <w:p w14:paraId="0422726E" w14:textId="527A482B" w:rsidR="005418C2" w:rsidRPr="00796DDE" w:rsidRDefault="00F56ACB" w:rsidP="005F49EB">
      <w:pPr>
        <w:ind w:left="720"/>
        <w:rPr>
          <w:sz w:val="24"/>
        </w:rPr>
      </w:pPr>
      <w:r w:rsidRPr="00796DDE">
        <w:rPr>
          <w:sz w:val="24"/>
        </w:rPr>
        <w:t xml:space="preserve">And here’s </w:t>
      </w:r>
      <w:r w:rsidR="00770D49" w:rsidRPr="00796DDE">
        <w:rPr>
          <w:sz w:val="24"/>
        </w:rPr>
        <w:t>what another member</w:t>
      </w:r>
      <w:r w:rsidRPr="00796DDE">
        <w:rPr>
          <w:sz w:val="24"/>
        </w:rPr>
        <w:t xml:space="preserve"> shared, “I’m a history teacher, thanks to the education I got after I found NA. I’ve served in NA for decades and this is my home, but every time I hear ‘m</w:t>
      </w:r>
      <w:r w:rsidR="005418C2" w:rsidRPr="00796DDE">
        <w:rPr>
          <w:sz w:val="24"/>
        </w:rPr>
        <w:t>an’s entire history</w:t>
      </w:r>
      <w:r w:rsidRPr="00796DDE">
        <w:rPr>
          <w:sz w:val="24"/>
        </w:rPr>
        <w:t>’ read during We Do Recover it makes me flinch.</w:t>
      </w:r>
      <w:r w:rsidR="00684634" w:rsidRPr="00796DDE">
        <w:rPr>
          <w:sz w:val="24"/>
        </w:rPr>
        <w:t xml:space="preserve"> I sure hope one day we can change that line.</w:t>
      </w:r>
      <w:r w:rsidR="00705759">
        <w:rPr>
          <w:sz w:val="24"/>
        </w:rPr>
        <w:t>”</w:t>
      </w:r>
      <w:r w:rsidR="00684634" w:rsidRPr="00796DDE">
        <w:rPr>
          <w:sz w:val="24"/>
        </w:rPr>
        <w:t xml:space="preserve"> </w:t>
      </w:r>
    </w:p>
    <w:p w14:paraId="2E4FA53A" w14:textId="010BA668" w:rsidR="00684634" w:rsidRPr="00796DDE" w:rsidRDefault="00684634" w:rsidP="00684634">
      <w:pPr>
        <w:rPr>
          <w:sz w:val="24"/>
        </w:rPr>
      </w:pPr>
      <w:r w:rsidRPr="00796DDE">
        <w:rPr>
          <w:sz w:val="24"/>
        </w:rPr>
        <w:t>Those are just a couple of examples. There are countless more.</w:t>
      </w:r>
    </w:p>
    <w:p w14:paraId="6378EAFC" w14:textId="44B8BC54" w:rsidR="00684634" w:rsidRPr="00796DDE" w:rsidRDefault="00684634" w:rsidP="00684634">
      <w:pPr>
        <w:rPr>
          <w:sz w:val="24"/>
        </w:rPr>
      </w:pPr>
      <w:r w:rsidRPr="00796DDE">
        <w:rPr>
          <w:sz w:val="24"/>
        </w:rPr>
        <w:t>There is overwhelming Fellowship support to have this conversation, facet</w:t>
      </w:r>
      <w:r w:rsidR="00EE53C8" w:rsidRPr="00796DDE">
        <w:rPr>
          <w:sz w:val="24"/>
        </w:rPr>
        <w:t>s</w:t>
      </w:r>
      <w:r w:rsidRPr="00796DDE">
        <w:rPr>
          <w:sz w:val="24"/>
        </w:rPr>
        <w:t xml:space="preserve"> of which have been </w:t>
      </w:r>
      <w:r w:rsidR="00EE53C8" w:rsidRPr="00796DDE">
        <w:rPr>
          <w:sz w:val="24"/>
        </w:rPr>
        <w:t>taking place</w:t>
      </w:r>
      <w:r w:rsidRPr="00796DDE">
        <w:rPr>
          <w:sz w:val="24"/>
        </w:rPr>
        <w:t xml:space="preserve"> for decades.</w:t>
      </w:r>
    </w:p>
    <w:p w14:paraId="55C64520" w14:textId="77777777" w:rsidR="003F27E2" w:rsidRPr="00796DDE" w:rsidRDefault="003F27E2" w:rsidP="003F27E2">
      <w:pPr>
        <w:rPr>
          <w:b/>
          <w:sz w:val="24"/>
          <w:u w:val="single"/>
        </w:rPr>
      </w:pPr>
      <w:r w:rsidRPr="00796DDE">
        <w:rPr>
          <w:b/>
          <w:sz w:val="24"/>
          <w:u w:val="single"/>
        </w:rPr>
        <w:t>Background</w:t>
      </w:r>
    </w:p>
    <w:p w14:paraId="3C8F3AB5" w14:textId="74E4CE6C" w:rsidR="00796DDE" w:rsidRPr="00796DDE" w:rsidRDefault="00796DDE" w:rsidP="00796DDE">
      <w:pPr>
        <w:rPr>
          <w:color w:val="00B050"/>
          <w:sz w:val="24"/>
        </w:rPr>
      </w:pPr>
      <w:r w:rsidRPr="00796DDE">
        <w:rPr>
          <w:color w:val="00B050"/>
          <w:sz w:val="24"/>
        </w:rPr>
        <w:t xml:space="preserve">Slide: </w:t>
      </w:r>
      <w:r w:rsidRPr="00705759">
        <w:rPr>
          <w:i/>
          <w:color w:val="00B050"/>
          <w:sz w:val="24"/>
        </w:rPr>
        <w:t>CAR</w:t>
      </w:r>
      <w:r w:rsidRPr="00796DDE">
        <w:rPr>
          <w:color w:val="00B050"/>
          <w:sz w:val="24"/>
        </w:rPr>
        <w:t xml:space="preserve"> survey results</w:t>
      </w:r>
    </w:p>
    <w:p w14:paraId="30427C74" w14:textId="61A96586" w:rsidR="002B2670" w:rsidRPr="00796DDE" w:rsidRDefault="001B741A" w:rsidP="00283438">
      <w:pPr>
        <w:rPr>
          <w:sz w:val="24"/>
        </w:rPr>
      </w:pPr>
      <w:r w:rsidRPr="00796DDE">
        <w:rPr>
          <w:sz w:val="24"/>
        </w:rPr>
        <w:t xml:space="preserve">The </w:t>
      </w:r>
      <w:r w:rsidR="00283438" w:rsidRPr="00796DDE">
        <w:rPr>
          <w:sz w:val="24"/>
        </w:rPr>
        <w:t xml:space="preserve">2023 </w:t>
      </w:r>
      <w:r w:rsidR="00B658D1" w:rsidRPr="00796DDE">
        <w:rPr>
          <w:sz w:val="24"/>
        </w:rPr>
        <w:t xml:space="preserve">World Service Conference </w:t>
      </w:r>
      <w:r w:rsidR="000A3966" w:rsidRPr="00796DDE">
        <w:rPr>
          <w:sz w:val="24"/>
        </w:rPr>
        <w:t xml:space="preserve">(WSC) </w:t>
      </w:r>
      <w:r w:rsidR="00B658D1" w:rsidRPr="00796DDE">
        <w:rPr>
          <w:sz w:val="24"/>
        </w:rPr>
        <w:t xml:space="preserve">had consensus to select </w:t>
      </w:r>
      <w:r w:rsidR="00EE53C8" w:rsidRPr="00796DDE">
        <w:rPr>
          <w:sz w:val="24"/>
        </w:rPr>
        <w:t xml:space="preserve">Gender-Neutral and Inclusive Language in NA </w:t>
      </w:r>
      <w:r w:rsidR="00C87EB8" w:rsidRPr="00796DDE">
        <w:rPr>
          <w:sz w:val="24"/>
        </w:rPr>
        <w:t>Literature</w:t>
      </w:r>
      <w:r w:rsidR="00B658D1" w:rsidRPr="00796DDE">
        <w:rPr>
          <w:sz w:val="24"/>
        </w:rPr>
        <w:t xml:space="preserve"> as </w:t>
      </w:r>
      <w:r w:rsidR="00B50E98" w:rsidRPr="00796DDE">
        <w:rPr>
          <w:sz w:val="24"/>
        </w:rPr>
        <w:t xml:space="preserve">one of four Issue Discussion Topics (IDTs) for </w:t>
      </w:r>
      <w:r w:rsidR="00B658D1" w:rsidRPr="00796DDE">
        <w:rPr>
          <w:sz w:val="24"/>
        </w:rPr>
        <w:t>this cycle.</w:t>
      </w:r>
      <w:r w:rsidR="00283438" w:rsidRPr="00796DDE">
        <w:rPr>
          <w:sz w:val="24"/>
        </w:rPr>
        <w:t xml:space="preserve"> </w:t>
      </w:r>
      <w:r w:rsidR="00B50E98" w:rsidRPr="00796DDE">
        <w:rPr>
          <w:sz w:val="24"/>
        </w:rPr>
        <w:t xml:space="preserve">It </w:t>
      </w:r>
      <w:r w:rsidR="00B50E98" w:rsidRPr="00796DDE">
        <w:rPr>
          <w:sz w:val="24"/>
        </w:rPr>
        <w:lastRenderedPageBreak/>
        <w:t>was</w:t>
      </w:r>
      <w:r w:rsidR="000A3966" w:rsidRPr="00796DDE">
        <w:rPr>
          <w:sz w:val="24"/>
        </w:rPr>
        <w:t xml:space="preserve"> prioritized as an IDT </w:t>
      </w:r>
      <w:r w:rsidR="00B50E98" w:rsidRPr="00796DDE">
        <w:rPr>
          <w:sz w:val="24"/>
        </w:rPr>
        <w:t xml:space="preserve">in the </w:t>
      </w:r>
      <w:r w:rsidR="0082411C" w:rsidRPr="00796DDE">
        <w:rPr>
          <w:i/>
          <w:sz w:val="24"/>
        </w:rPr>
        <w:t xml:space="preserve">Conference Agenda Report </w:t>
      </w:r>
      <w:r w:rsidR="0082411C" w:rsidRPr="00796DDE">
        <w:rPr>
          <w:sz w:val="24"/>
        </w:rPr>
        <w:t>(</w:t>
      </w:r>
      <w:r w:rsidR="0082411C" w:rsidRPr="00796DDE">
        <w:rPr>
          <w:i/>
          <w:sz w:val="24"/>
        </w:rPr>
        <w:t>CAR</w:t>
      </w:r>
      <w:r w:rsidR="0082411C" w:rsidRPr="00796DDE">
        <w:rPr>
          <w:sz w:val="24"/>
        </w:rPr>
        <w:t>)</w:t>
      </w:r>
      <w:r w:rsidR="00B50E98" w:rsidRPr="00796DDE">
        <w:rPr>
          <w:sz w:val="24"/>
        </w:rPr>
        <w:t xml:space="preserve"> survey</w:t>
      </w:r>
      <w:r w:rsidR="000A3966" w:rsidRPr="00796DDE">
        <w:rPr>
          <w:sz w:val="24"/>
        </w:rPr>
        <w:t xml:space="preserve">—chosen second of 15 </w:t>
      </w:r>
      <w:r w:rsidR="00283438" w:rsidRPr="00796DDE">
        <w:rPr>
          <w:sz w:val="24"/>
        </w:rPr>
        <w:t>options</w:t>
      </w:r>
      <w:r w:rsidR="000A3966" w:rsidRPr="00796DDE">
        <w:rPr>
          <w:sz w:val="24"/>
        </w:rPr>
        <w:t xml:space="preserve"> by individuals, and third by regions.</w:t>
      </w:r>
    </w:p>
    <w:p w14:paraId="01AD4DD4" w14:textId="77777777" w:rsidR="001B741A" w:rsidRPr="00796DDE" w:rsidRDefault="00B50E98" w:rsidP="002B2670">
      <w:pPr>
        <w:rPr>
          <w:sz w:val="24"/>
        </w:rPr>
      </w:pPr>
      <w:r w:rsidRPr="00796DDE">
        <w:rPr>
          <w:noProof/>
          <w:sz w:val="24"/>
        </w:rPr>
        <w:drawing>
          <wp:inline distT="0" distB="0" distL="0" distR="0" wp14:anchorId="767B87D1" wp14:editId="7C165110">
            <wp:extent cx="5213272" cy="3272219"/>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 Survey IDT results.png"/>
                    <pic:cNvPicPr/>
                  </pic:nvPicPr>
                  <pic:blipFill>
                    <a:blip r:embed="rId7">
                      <a:extLst>
                        <a:ext uri="{28A0092B-C50C-407E-A947-70E740481C1C}">
                          <a14:useLocalDpi xmlns:a14="http://schemas.microsoft.com/office/drawing/2010/main" val="0"/>
                        </a:ext>
                      </a:extLst>
                    </a:blip>
                    <a:stretch>
                      <a:fillRect/>
                    </a:stretch>
                  </pic:blipFill>
                  <pic:spPr>
                    <a:xfrm>
                      <a:off x="0" y="0"/>
                      <a:ext cx="5253482" cy="3297458"/>
                    </a:xfrm>
                    <a:prstGeom prst="rect">
                      <a:avLst/>
                    </a:prstGeom>
                  </pic:spPr>
                </pic:pic>
              </a:graphicData>
            </a:graphic>
          </wp:inline>
        </w:drawing>
      </w:r>
    </w:p>
    <w:p w14:paraId="2B7C78C1" w14:textId="1F83BF6B" w:rsidR="00796DDE" w:rsidRPr="00796DDE" w:rsidRDefault="00796DDE" w:rsidP="002B2670">
      <w:pPr>
        <w:rPr>
          <w:sz w:val="24"/>
        </w:rPr>
      </w:pPr>
      <w:r w:rsidRPr="00796DDE">
        <w:rPr>
          <w:color w:val="00B050"/>
          <w:sz w:val="24"/>
        </w:rPr>
        <w:t>Slide: CAR Motion</w:t>
      </w:r>
    </w:p>
    <w:p w14:paraId="708F6FC4" w14:textId="08CFEB24" w:rsidR="001B741A" w:rsidRPr="00796DDE" w:rsidRDefault="000A3966" w:rsidP="002B2670">
      <w:pPr>
        <w:rPr>
          <w:sz w:val="24"/>
        </w:rPr>
      </w:pPr>
      <w:r w:rsidRPr="00796DDE">
        <w:rPr>
          <w:sz w:val="24"/>
        </w:rPr>
        <w:t xml:space="preserve">The 2023 World Service Conference </w:t>
      </w:r>
      <w:r w:rsidR="00B50E98" w:rsidRPr="00796DDE">
        <w:rPr>
          <w:sz w:val="24"/>
        </w:rPr>
        <w:t xml:space="preserve">also passed a </w:t>
      </w:r>
      <w:r w:rsidR="00B50E98" w:rsidRPr="00796DDE">
        <w:rPr>
          <w:i/>
          <w:sz w:val="24"/>
        </w:rPr>
        <w:t>CAR</w:t>
      </w:r>
      <w:r w:rsidR="00B50E98" w:rsidRPr="00796DDE">
        <w:rPr>
          <w:sz w:val="24"/>
        </w:rPr>
        <w:t xml:space="preserve"> motion</w:t>
      </w:r>
      <w:r w:rsidR="003F27E2" w:rsidRPr="00796DDE">
        <w:rPr>
          <w:sz w:val="24"/>
        </w:rPr>
        <w:t xml:space="preserve"> that reads</w:t>
      </w:r>
      <w:r w:rsidR="00B50E98" w:rsidRPr="00796DDE">
        <w:rPr>
          <w:sz w:val="24"/>
        </w:rPr>
        <w:t xml:space="preserve">: </w:t>
      </w:r>
    </w:p>
    <w:p w14:paraId="49BFA36C" w14:textId="77777777" w:rsidR="00B50E98" w:rsidRPr="00796DDE" w:rsidRDefault="00B50E98" w:rsidP="00B50E98">
      <w:pPr>
        <w:ind w:left="720"/>
        <w:rPr>
          <w:sz w:val="24"/>
        </w:rPr>
      </w:pPr>
      <w:r w:rsidRPr="00796DDE">
        <w:rPr>
          <w:sz w:val="24"/>
        </w:rPr>
        <w:t>To direct the World Board to create a project plan for consideration at the next WSC to investigate changes and/or additional wording to NA literature from gender specific language to gender neutral and inclusive language.</w:t>
      </w:r>
    </w:p>
    <w:p w14:paraId="57ED4252" w14:textId="77777777" w:rsidR="00B50E98" w:rsidRPr="00796DDE" w:rsidRDefault="00B50E98" w:rsidP="00B50E98">
      <w:pPr>
        <w:ind w:left="720"/>
        <w:rPr>
          <w:sz w:val="24"/>
        </w:rPr>
      </w:pPr>
      <w:r w:rsidRPr="00796DDE">
        <w:rPr>
          <w:sz w:val="24"/>
        </w:rPr>
        <w:t>Intent: This motion will give the conference and the Fellowship the ability to meaningfully discuss changes to our literature to be more inclusive of all our members.</w:t>
      </w:r>
    </w:p>
    <w:p w14:paraId="441626B2" w14:textId="70B3BA02" w:rsidR="002B2670" w:rsidRPr="00796DDE" w:rsidRDefault="00B50E98" w:rsidP="00B50E98">
      <w:pPr>
        <w:ind w:left="720"/>
        <w:rPr>
          <w:sz w:val="24"/>
        </w:rPr>
      </w:pPr>
      <w:r w:rsidRPr="00796DDE">
        <w:rPr>
          <w:sz w:val="24"/>
        </w:rPr>
        <w:t>Final Vote: 92</w:t>
      </w:r>
      <w:r w:rsidR="000A3966" w:rsidRPr="00796DDE">
        <w:rPr>
          <w:sz w:val="24"/>
        </w:rPr>
        <w:t xml:space="preserve"> yes</w:t>
      </w:r>
      <w:r w:rsidRPr="00796DDE">
        <w:rPr>
          <w:sz w:val="24"/>
        </w:rPr>
        <w:t>-31</w:t>
      </w:r>
      <w:r w:rsidR="000A3966" w:rsidRPr="00796DDE">
        <w:rPr>
          <w:sz w:val="24"/>
        </w:rPr>
        <w:t xml:space="preserve"> no</w:t>
      </w:r>
      <w:r w:rsidRPr="00796DDE">
        <w:rPr>
          <w:sz w:val="24"/>
        </w:rPr>
        <w:t>-1</w:t>
      </w:r>
      <w:r w:rsidR="000A3966" w:rsidRPr="00796DDE">
        <w:rPr>
          <w:sz w:val="24"/>
        </w:rPr>
        <w:t xml:space="preserve"> abstain</w:t>
      </w:r>
      <w:r w:rsidRPr="00796DDE">
        <w:rPr>
          <w:sz w:val="24"/>
        </w:rPr>
        <w:t>-1</w:t>
      </w:r>
      <w:r w:rsidR="000A3966" w:rsidRPr="00796DDE">
        <w:rPr>
          <w:sz w:val="24"/>
        </w:rPr>
        <w:t xml:space="preserve"> present not voting</w:t>
      </w:r>
      <w:r w:rsidRPr="00796DDE">
        <w:rPr>
          <w:sz w:val="24"/>
        </w:rPr>
        <w:t xml:space="preserve"> 74% Strong Support</w:t>
      </w:r>
    </w:p>
    <w:p w14:paraId="20D74B84" w14:textId="27B14778" w:rsidR="00B50E98" w:rsidRPr="00796DDE" w:rsidRDefault="003F27E2" w:rsidP="00B50E98">
      <w:pPr>
        <w:ind w:left="720"/>
        <w:rPr>
          <w:sz w:val="24"/>
        </w:rPr>
      </w:pPr>
      <w:r w:rsidRPr="00796DDE">
        <w:rPr>
          <w:sz w:val="24"/>
        </w:rPr>
        <w:t>[</w:t>
      </w:r>
      <w:r w:rsidR="00B50E98" w:rsidRPr="00796DDE">
        <w:rPr>
          <w:sz w:val="24"/>
        </w:rPr>
        <w:t xml:space="preserve">The same motion appeared in the 2020 </w:t>
      </w:r>
      <w:r w:rsidR="00B50E98" w:rsidRPr="00796DDE">
        <w:rPr>
          <w:i/>
          <w:sz w:val="24"/>
        </w:rPr>
        <w:t>CAR</w:t>
      </w:r>
      <w:r w:rsidR="00B50E98" w:rsidRPr="00796DDE">
        <w:rPr>
          <w:sz w:val="24"/>
        </w:rPr>
        <w:t>, but was one of the items not introduced at th</w:t>
      </w:r>
      <w:r w:rsidR="000A3966" w:rsidRPr="00796DDE">
        <w:rPr>
          <w:sz w:val="24"/>
        </w:rPr>
        <w:t>at</w:t>
      </w:r>
      <w:r w:rsidR="00B50E98" w:rsidRPr="00796DDE">
        <w:rPr>
          <w:sz w:val="24"/>
        </w:rPr>
        <w:t xml:space="preserve"> </w:t>
      </w:r>
      <w:r w:rsidR="000A3966" w:rsidRPr="00796DDE">
        <w:rPr>
          <w:sz w:val="24"/>
        </w:rPr>
        <w:t>conference</w:t>
      </w:r>
      <w:r w:rsidR="00B50E98" w:rsidRPr="00796DDE">
        <w:rPr>
          <w:sz w:val="24"/>
        </w:rPr>
        <w:t xml:space="preserve"> because of the limits of our first virtual WSC.</w:t>
      </w:r>
      <w:r w:rsidRPr="00796DDE">
        <w:rPr>
          <w:sz w:val="24"/>
        </w:rPr>
        <w:t>]</w:t>
      </w:r>
      <w:r w:rsidR="00B50E98" w:rsidRPr="00796DDE">
        <w:rPr>
          <w:sz w:val="24"/>
        </w:rPr>
        <w:t xml:space="preserve"> </w:t>
      </w:r>
    </w:p>
    <w:p w14:paraId="15CBD96C" w14:textId="1CF98113" w:rsidR="00CE2EE9" w:rsidRPr="00796DDE" w:rsidRDefault="00923FD5" w:rsidP="004E2265">
      <w:pPr>
        <w:rPr>
          <w:sz w:val="24"/>
        </w:rPr>
      </w:pPr>
      <w:r w:rsidRPr="00796DDE">
        <w:rPr>
          <w:sz w:val="24"/>
        </w:rPr>
        <w:t xml:space="preserve">The next </w:t>
      </w:r>
      <w:r w:rsidR="000A3966" w:rsidRPr="00796DDE">
        <w:rPr>
          <w:sz w:val="24"/>
        </w:rPr>
        <w:t>World Service Conference</w:t>
      </w:r>
      <w:r w:rsidRPr="00796DDE">
        <w:rPr>
          <w:sz w:val="24"/>
        </w:rPr>
        <w:t xml:space="preserve"> will be held in 2026</w:t>
      </w:r>
      <w:r w:rsidR="000A3966" w:rsidRPr="00796DDE">
        <w:rPr>
          <w:sz w:val="24"/>
        </w:rPr>
        <w:t>. I</w:t>
      </w:r>
      <w:r w:rsidRPr="00796DDE">
        <w:rPr>
          <w:sz w:val="24"/>
        </w:rPr>
        <w:t xml:space="preserve">f a </w:t>
      </w:r>
      <w:r w:rsidR="00B50E98" w:rsidRPr="00796DDE">
        <w:rPr>
          <w:sz w:val="24"/>
        </w:rPr>
        <w:t>project plan passes</w:t>
      </w:r>
      <w:r w:rsidR="00B85669" w:rsidRPr="00796DDE">
        <w:rPr>
          <w:sz w:val="24"/>
        </w:rPr>
        <w:t xml:space="preserve"> at </w:t>
      </w:r>
      <w:r w:rsidR="000A3966" w:rsidRPr="00796DDE">
        <w:rPr>
          <w:sz w:val="24"/>
        </w:rPr>
        <w:t xml:space="preserve">that </w:t>
      </w:r>
      <w:r w:rsidR="00B85669" w:rsidRPr="00796DDE">
        <w:rPr>
          <w:sz w:val="24"/>
        </w:rPr>
        <w:t>WSC</w:t>
      </w:r>
      <w:r w:rsidR="00B50E98" w:rsidRPr="00796DDE">
        <w:rPr>
          <w:sz w:val="24"/>
        </w:rPr>
        <w:t xml:space="preserve">, these conversations will help </w:t>
      </w:r>
      <w:r w:rsidRPr="00796DDE">
        <w:rPr>
          <w:sz w:val="24"/>
        </w:rPr>
        <w:t xml:space="preserve">frame and </w:t>
      </w:r>
      <w:r w:rsidR="00B50E98" w:rsidRPr="00796DDE">
        <w:rPr>
          <w:sz w:val="24"/>
        </w:rPr>
        <w:t>inform that project.</w:t>
      </w:r>
    </w:p>
    <w:p w14:paraId="4860C067" w14:textId="77777777" w:rsidR="00C4372F" w:rsidRPr="00796DDE" w:rsidRDefault="008725F3">
      <w:pPr>
        <w:rPr>
          <w:b/>
          <w:sz w:val="24"/>
          <w:u w:val="single"/>
        </w:rPr>
      </w:pPr>
      <w:r w:rsidRPr="00796DDE">
        <w:rPr>
          <w:b/>
          <w:sz w:val="24"/>
          <w:u w:val="single"/>
        </w:rPr>
        <w:t>Define terms:</w:t>
      </w:r>
    </w:p>
    <w:p w14:paraId="196AA60F" w14:textId="77777777" w:rsidR="00AE4F43" w:rsidRPr="00796DDE" w:rsidRDefault="00AE4F43">
      <w:pPr>
        <w:rPr>
          <w:sz w:val="24"/>
        </w:rPr>
      </w:pPr>
      <w:r w:rsidRPr="00796DDE">
        <w:rPr>
          <w:sz w:val="24"/>
        </w:rPr>
        <w:t>This workshop outline was shaped by delegate input during a conference participant web meeting. Many delegates said it’s important to define terms.</w:t>
      </w:r>
    </w:p>
    <w:p w14:paraId="78797D57" w14:textId="77777777" w:rsidR="00796DDE" w:rsidRDefault="00796DDE" w:rsidP="00796DDE">
      <w:pPr>
        <w:rPr>
          <w:color w:val="00B050"/>
          <w:sz w:val="24"/>
        </w:rPr>
      </w:pPr>
    </w:p>
    <w:p w14:paraId="21385696" w14:textId="18A61F66" w:rsidR="00796DDE" w:rsidRPr="00796DDE" w:rsidRDefault="00796DDE" w:rsidP="00796DDE">
      <w:pPr>
        <w:rPr>
          <w:color w:val="00B050"/>
          <w:sz w:val="24"/>
        </w:rPr>
      </w:pPr>
      <w:r w:rsidRPr="00796DDE">
        <w:rPr>
          <w:color w:val="00B050"/>
          <w:sz w:val="24"/>
        </w:rPr>
        <w:lastRenderedPageBreak/>
        <w:t xml:space="preserve">Slide: </w:t>
      </w:r>
      <w:r w:rsidR="00705759">
        <w:rPr>
          <w:color w:val="00B050"/>
          <w:sz w:val="24"/>
        </w:rPr>
        <w:t xml:space="preserve">So </w:t>
      </w:r>
      <w:r w:rsidR="007E1CE8">
        <w:rPr>
          <w:color w:val="00B050"/>
          <w:sz w:val="24"/>
        </w:rPr>
        <w:t>w</w:t>
      </w:r>
      <w:r w:rsidR="00705759">
        <w:rPr>
          <w:color w:val="00B050"/>
          <w:sz w:val="24"/>
        </w:rPr>
        <w:t xml:space="preserve">hat does gender-neutral mean? </w:t>
      </w:r>
      <w:r w:rsidRPr="00796DDE">
        <w:rPr>
          <w:color w:val="00B050"/>
          <w:sz w:val="24"/>
        </w:rPr>
        <w:t xml:space="preserve"> </w:t>
      </w:r>
    </w:p>
    <w:p w14:paraId="5B2C320A" w14:textId="795B2F19" w:rsidR="00796DDE" w:rsidRPr="00796DDE" w:rsidRDefault="00796DDE" w:rsidP="00796DDE">
      <w:pPr>
        <w:rPr>
          <w:color w:val="00B050"/>
          <w:sz w:val="24"/>
        </w:rPr>
      </w:pPr>
      <w:r w:rsidRPr="00796DDE">
        <w:rPr>
          <w:noProof/>
          <w:color w:val="00B050"/>
          <w:sz w:val="24"/>
        </w:rPr>
        <w:drawing>
          <wp:inline distT="0" distB="0" distL="0" distR="0" wp14:anchorId="3A2ABC1B" wp14:editId="50DB3A57">
            <wp:extent cx="3141052" cy="1421118"/>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ini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8513" cy="1447115"/>
                    </a:xfrm>
                    <a:prstGeom prst="rect">
                      <a:avLst/>
                    </a:prstGeom>
                  </pic:spPr>
                </pic:pic>
              </a:graphicData>
            </a:graphic>
          </wp:inline>
        </w:drawing>
      </w:r>
    </w:p>
    <w:p w14:paraId="1B9D2172" w14:textId="08BC0F8E" w:rsidR="00FE3E2E" w:rsidRPr="00796DDE" w:rsidRDefault="00AE4F43">
      <w:pPr>
        <w:rPr>
          <w:sz w:val="24"/>
        </w:rPr>
      </w:pPr>
      <w:r w:rsidRPr="00796DDE">
        <w:rPr>
          <w:sz w:val="24"/>
        </w:rPr>
        <w:t>So, w</w:t>
      </w:r>
      <w:r w:rsidR="008725F3" w:rsidRPr="00796DDE">
        <w:rPr>
          <w:sz w:val="24"/>
        </w:rPr>
        <w:t xml:space="preserve">hat does </w:t>
      </w:r>
      <w:r w:rsidR="008725F3" w:rsidRPr="00796DDE">
        <w:rPr>
          <w:i/>
          <w:sz w:val="24"/>
        </w:rPr>
        <w:t>gender-neutral</w:t>
      </w:r>
      <w:r w:rsidR="008725F3" w:rsidRPr="00796DDE">
        <w:rPr>
          <w:sz w:val="24"/>
        </w:rPr>
        <w:t xml:space="preserve"> mean? </w:t>
      </w:r>
      <w:r w:rsidR="00A06ABB" w:rsidRPr="00796DDE">
        <w:rPr>
          <w:sz w:val="24"/>
        </w:rPr>
        <w:t xml:space="preserve">In terms of </w:t>
      </w:r>
      <w:r w:rsidR="00923FD5" w:rsidRPr="00796DDE">
        <w:rPr>
          <w:sz w:val="24"/>
        </w:rPr>
        <w:t xml:space="preserve">the English </w:t>
      </w:r>
      <w:r w:rsidR="00A06ABB" w:rsidRPr="00796DDE">
        <w:rPr>
          <w:sz w:val="24"/>
        </w:rPr>
        <w:t xml:space="preserve">language, it means using words that do not refer to one gender only. For example, </w:t>
      </w:r>
      <w:r w:rsidR="00FE3E2E" w:rsidRPr="00796DDE">
        <w:rPr>
          <w:sz w:val="24"/>
        </w:rPr>
        <w:t xml:space="preserve">a gender-neutral approach in English would be to use the word </w:t>
      </w:r>
      <w:r w:rsidR="0082411C" w:rsidRPr="00796DDE">
        <w:rPr>
          <w:sz w:val="24"/>
        </w:rPr>
        <w:t>“</w:t>
      </w:r>
      <w:r w:rsidR="00FE3E2E" w:rsidRPr="00796DDE">
        <w:rPr>
          <w:sz w:val="24"/>
        </w:rPr>
        <w:t>people</w:t>
      </w:r>
      <w:r w:rsidR="00995BFC">
        <w:rPr>
          <w:sz w:val="24"/>
        </w:rPr>
        <w:t>,</w:t>
      </w:r>
      <w:r w:rsidR="0082411C" w:rsidRPr="00796DDE">
        <w:rPr>
          <w:sz w:val="24"/>
        </w:rPr>
        <w:t>”</w:t>
      </w:r>
      <w:r w:rsidR="00FE3E2E" w:rsidRPr="00796DDE">
        <w:rPr>
          <w:sz w:val="24"/>
        </w:rPr>
        <w:t xml:space="preserve"> </w:t>
      </w:r>
      <w:r w:rsidR="00995BFC">
        <w:rPr>
          <w:sz w:val="24"/>
        </w:rPr>
        <w:t>“addicts,” or</w:t>
      </w:r>
      <w:r w:rsidR="00995BFC" w:rsidRPr="00796DDE">
        <w:rPr>
          <w:sz w:val="24"/>
        </w:rPr>
        <w:t xml:space="preserve"> </w:t>
      </w:r>
      <w:r w:rsidR="0082411C" w:rsidRPr="00796DDE">
        <w:rPr>
          <w:sz w:val="24"/>
        </w:rPr>
        <w:t>“</w:t>
      </w:r>
      <w:r w:rsidR="00FE3E2E" w:rsidRPr="00796DDE">
        <w:rPr>
          <w:sz w:val="24"/>
        </w:rPr>
        <w:t>members</w:t>
      </w:r>
      <w:r w:rsidR="0082411C" w:rsidRPr="00796DDE">
        <w:rPr>
          <w:sz w:val="24"/>
        </w:rPr>
        <w:t>”</w:t>
      </w:r>
      <w:r w:rsidR="00FE3E2E" w:rsidRPr="00796DDE">
        <w:rPr>
          <w:sz w:val="24"/>
        </w:rPr>
        <w:t xml:space="preserve"> </w:t>
      </w:r>
      <w:r w:rsidR="00A06ABB" w:rsidRPr="00796DDE">
        <w:rPr>
          <w:sz w:val="24"/>
        </w:rPr>
        <w:t xml:space="preserve">instead of </w:t>
      </w:r>
      <w:r w:rsidRPr="00796DDE">
        <w:rPr>
          <w:sz w:val="24"/>
        </w:rPr>
        <w:t xml:space="preserve">the phrase </w:t>
      </w:r>
      <w:r w:rsidR="0082411C" w:rsidRPr="00796DDE">
        <w:rPr>
          <w:sz w:val="24"/>
        </w:rPr>
        <w:t>“</w:t>
      </w:r>
      <w:r w:rsidR="00995BFC">
        <w:rPr>
          <w:sz w:val="24"/>
        </w:rPr>
        <w:t>men and women</w:t>
      </w:r>
      <w:r w:rsidR="00FE3E2E" w:rsidRPr="00796DDE">
        <w:rPr>
          <w:sz w:val="24"/>
        </w:rPr>
        <w:t>.</w:t>
      </w:r>
      <w:r w:rsidR="0082411C" w:rsidRPr="00796DDE">
        <w:rPr>
          <w:sz w:val="24"/>
        </w:rPr>
        <w:t>”</w:t>
      </w:r>
    </w:p>
    <w:p w14:paraId="42C203CA" w14:textId="0E2226BB" w:rsidR="00A06ABB" w:rsidRPr="00796DDE" w:rsidRDefault="00923FD5">
      <w:pPr>
        <w:rPr>
          <w:sz w:val="24"/>
        </w:rPr>
      </w:pPr>
      <w:r w:rsidRPr="00796DDE">
        <w:rPr>
          <w:sz w:val="24"/>
        </w:rPr>
        <w:t>This</w:t>
      </w:r>
      <w:r w:rsidR="00283438" w:rsidRPr="00796DDE">
        <w:rPr>
          <w:sz w:val="24"/>
        </w:rPr>
        <w:t xml:space="preserve"> IDT</w:t>
      </w:r>
      <w:r w:rsidRPr="00796DDE">
        <w:rPr>
          <w:sz w:val="24"/>
        </w:rPr>
        <w:t xml:space="preserve"> conversation is primarily about literature in English</w:t>
      </w:r>
      <w:r w:rsidR="00EE53C8" w:rsidRPr="00796DDE">
        <w:rPr>
          <w:sz w:val="24"/>
        </w:rPr>
        <w:t xml:space="preserve">. NA publishes literature in 57 languages. This workshop </w:t>
      </w:r>
      <w:r w:rsidR="00B85669" w:rsidRPr="00796DDE">
        <w:rPr>
          <w:sz w:val="24"/>
        </w:rPr>
        <w:t xml:space="preserve">is not intended to address the </w:t>
      </w:r>
      <w:r w:rsidRPr="00796DDE">
        <w:rPr>
          <w:sz w:val="24"/>
        </w:rPr>
        <w:t>variances</w:t>
      </w:r>
      <w:r w:rsidR="00B85669" w:rsidRPr="00796DDE">
        <w:rPr>
          <w:sz w:val="24"/>
        </w:rPr>
        <w:t xml:space="preserve"> unique to other languages.</w:t>
      </w:r>
    </w:p>
    <w:p w14:paraId="4C925736" w14:textId="4AF23F6E" w:rsidR="00796DDE" w:rsidRPr="00796DDE" w:rsidRDefault="00796DDE" w:rsidP="00796DDE">
      <w:pPr>
        <w:rPr>
          <w:sz w:val="24"/>
        </w:rPr>
      </w:pPr>
      <w:r w:rsidRPr="00796DDE">
        <w:rPr>
          <w:color w:val="00B050"/>
          <w:sz w:val="24"/>
        </w:rPr>
        <w:t xml:space="preserve">Slide: </w:t>
      </w:r>
      <w:r>
        <w:rPr>
          <w:color w:val="00B050"/>
          <w:sz w:val="24"/>
        </w:rPr>
        <w:t>Revised Vision</w:t>
      </w:r>
    </w:p>
    <w:p w14:paraId="28182417" w14:textId="67CA67A4" w:rsidR="00C30FCF" w:rsidRPr="00796DDE" w:rsidRDefault="00C30FCF" w:rsidP="0082411C">
      <w:pPr>
        <w:rPr>
          <w:sz w:val="24"/>
        </w:rPr>
      </w:pPr>
      <w:r w:rsidRPr="00796DDE">
        <w:rPr>
          <w:sz w:val="24"/>
        </w:rPr>
        <w:t xml:space="preserve">Another example: </w:t>
      </w:r>
      <w:r w:rsidR="00FE3E2E" w:rsidRPr="00796DDE">
        <w:rPr>
          <w:sz w:val="24"/>
        </w:rPr>
        <w:t xml:space="preserve">After a </w:t>
      </w:r>
      <w:r w:rsidR="00A06ABB" w:rsidRPr="00796DDE">
        <w:rPr>
          <w:sz w:val="24"/>
        </w:rPr>
        <w:t xml:space="preserve">2023 </w:t>
      </w:r>
      <w:r w:rsidR="00A06ABB" w:rsidRPr="00796DDE">
        <w:rPr>
          <w:i/>
          <w:sz w:val="24"/>
        </w:rPr>
        <w:t>C</w:t>
      </w:r>
      <w:r w:rsidR="0082411C" w:rsidRPr="00796DDE">
        <w:rPr>
          <w:i/>
          <w:sz w:val="24"/>
        </w:rPr>
        <w:t xml:space="preserve">AR </w:t>
      </w:r>
      <w:r w:rsidR="0082411C" w:rsidRPr="00796DDE">
        <w:rPr>
          <w:sz w:val="24"/>
        </w:rPr>
        <w:t>motion passed with consensus support, A Vision for NA Service now uses gender-neutral language. T</w:t>
      </w:r>
      <w:r w:rsidR="00A06ABB" w:rsidRPr="00796DDE">
        <w:rPr>
          <w:sz w:val="24"/>
        </w:rPr>
        <w:t>he words “his or her</w:t>
      </w:r>
      <w:r w:rsidRPr="00796DDE">
        <w:rPr>
          <w:sz w:val="24"/>
        </w:rPr>
        <w:t xml:space="preserve"> own language and culture</w:t>
      </w:r>
      <w:r w:rsidR="00A06ABB" w:rsidRPr="00796DDE">
        <w:rPr>
          <w:sz w:val="24"/>
        </w:rPr>
        <w:t xml:space="preserve">” </w:t>
      </w:r>
      <w:r w:rsidR="0082411C" w:rsidRPr="00796DDE">
        <w:rPr>
          <w:sz w:val="24"/>
        </w:rPr>
        <w:t>have been replaced with the words</w:t>
      </w:r>
      <w:r w:rsidR="00A06ABB" w:rsidRPr="00796DDE">
        <w:rPr>
          <w:sz w:val="24"/>
        </w:rPr>
        <w:t xml:space="preserve"> “their</w:t>
      </w:r>
      <w:r w:rsidRPr="00796DDE">
        <w:rPr>
          <w:sz w:val="24"/>
        </w:rPr>
        <w:t xml:space="preserve"> own language and culture</w:t>
      </w:r>
      <w:r w:rsidR="0082411C" w:rsidRPr="00796DDE">
        <w:rPr>
          <w:sz w:val="24"/>
        </w:rPr>
        <w:t>.</w:t>
      </w:r>
      <w:r w:rsidR="00A06ABB" w:rsidRPr="00796DDE">
        <w:rPr>
          <w:sz w:val="24"/>
        </w:rPr>
        <w:t>”</w:t>
      </w:r>
    </w:p>
    <w:p w14:paraId="412D59AD" w14:textId="77777777" w:rsidR="007D2E36" w:rsidRPr="00796DDE" w:rsidRDefault="007D2E36">
      <w:pPr>
        <w:rPr>
          <w:b/>
          <w:sz w:val="24"/>
          <w:u w:val="single"/>
        </w:rPr>
      </w:pPr>
      <w:r w:rsidRPr="00796DDE">
        <w:rPr>
          <w:b/>
          <w:sz w:val="24"/>
          <w:u w:val="single"/>
        </w:rPr>
        <w:t>NA literature</w:t>
      </w:r>
    </w:p>
    <w:p w14:paraId="035868EE" w14:textId="759D5250" w:rsidR="00796DDE" w:rsidRPr="00796DDE" w:rsidRDefault="00796DDE" w:rsidP="00796DDE">
      <w:pPr>
        <w:rPr>
          <w:sz w:val="24"/>
        </w:rPr>
      </w:pPr>
      <w:r w:rsidRPr="00796DDE">
        <w:rPr>
          <w:color w:val="00B050"/>
          <w:sz w:val="24"/>
        </w:rPr>
        <w:t xml:space="preserve">Slide: </w:t>
      </w:r>
      <w:r w:rsidR="009D6798">
        <w:rPr>
          <w:color w:val="00B050"/>
          <w:sz w:val="24"/>
        </w:rPr>
        <w:t>Basic Text fix, pill, or drink</w:t>
      </w:r>
    </w:p>
    <w:p w14:paraId="03D61B17" w14:textId="76F035C4" w:rsidR="007D2E36" w:rsidRPr="00796DDE" w:rsidRDefault="007D2E36" w:rsidP="007D2E36">
      <w:pPr>
        <w:rPr>
          <w:sz w:val="24"/>
        </w:rPr>
      </w:pPr>
      <w:r w:rsidRPr="00796DDE">
        <w:rPr>
          <w:sz w:val="24"/>
        </w:rPr>
        <w:t xml:space="preserve">Many of us regard NA literature as divinely inspired, but that doesn’t mean </w:t>
      </w:r>
      <w:r w:rsidR="005F49EB" w:rsidRPr="00796DDE">
        <w:rPr>
          <w:sz w:val="24"/>
        </w:rPr>
        <w:t>it hasn’t changed over the years</w:t>
      </w:r>
      <w:r w:rsidRPr="00796DDE">
        <w:rPr>
          <w:sz w:val="24"/>
        </w:rPr>
        <w:t xml:space="preserve">. Our Basic Text has six editions (and a revision)! </w:t>
      </w:r>
      <w:r w:rsidR="005532D2" w:rsidRPr="00796DDE">
        <w:rPr>
          <w:sz w:val="24"/>
        </w:rPr>
        <w:t>Earlier versions of the text warned</w:t>
      </w:r>
      <w:r w:rsidR="00E76A01" w:rsidRPr="00796DDE">
        <w:rPr>
          <w:sz w:val="24"/>
        </w:rPr>
        <w:t xml:space="preserve"> addicts not to take</w:t>
      </w:r>
      <w:r w:rsidRPr="00796DDE">
        <w:rPr>
          <w:sz w:val="24"/>
        </w:rPr>
        <w:t xml:space="preserve"> “</w:t>
      </w:r>
      <w:r w:rsidR="00E76A01" w:rsidRPr="00796DDE">
        <w:rPr>
          <w:sz w:val="24"/>
        </w:rPr>
        <w:t xml:space="preserve">that first </w:t>
      </w:r>
      <w:r w:rsidRPr="00796DDE">
        <w:rPr>
          <w:sz w:val="24"/>
        </w:rPr>
        <w:t>fix, pill, or drink</w:t>
      </w:r>
      <w:r w:rsidR="005532D2" w:rsidRPr="00796DDE">
        <w:rPr>
          <w:sz w:val="24"/>
        </w:rPr>
        <w:t>.</w:t>
      </w:r>
      <w:r w:rsidRPr="00796DDE">
        <w:rPr>
          <w:sz w:val="24"/>
        </w:rPr>
        <w:t>”</w:t>
      </w:r>
      <w:r w:rsidR="00E76A01" w:rsidRPr="00796DDE">
        <w:rPr>
          <w:sz w:val="24"/>
        </w:rPr>
        <w:t xml:space="preserve"> </w:t>
      </w:r>
      <w:r w:rsidR="005532D2" w:rsidRPr="00796DDE">
        <w:rPr>
          <w:sz w:val="24"/>
        </w:rPr>
        <w:t xml:space="preserve">The phrase was revised to read </w:t>
      </w:r>
      <w:r w:rsidR="00E76A01" w:rsidRPr="00796DDE">
        <w:rPr>
          <w:sz w:val="24"/>
        </w:rPr>
        <w:t xml:space="preserve">“that first </w:t>
      </w:r>
      <w:r w:rsidRPr="00796DDE">
        <w:rPr>
          <w:sz w:val="24"/>
        </w:rPr>
        <w:t xml:space="preserve">drug,” </w:t>
      </w:r>
      <w:r w:rsidR="00E76A01" w:rsidRPr="00796DDE">
        <w:rPr>
          <w:sz w:val="24"/>
        </w:rPr>
        <w:t xml:space="preserve">which is </w:t>
      </w:r>
      <w:r w:rsidRPr="00796DDE">
        <w:rPr>
          <w:sz w:val="24"/>
        </w:rPr>
        <w:t xml:space="preserve">language that better reflects that “we don’t care what or how much you used.” </w:t>
      </w:r>
      <w:r w:rsidR="00E76A01" w:rsidRPr="00796DDE">
        <w:rPr>
          <w:sz w:val="24"/>
        </w:rPr>
        <w:t xml:space="preserve">There are many similar examples of Basic Text revisions </w:t>
      </w:r>
      <w:r w:rsidR="005532D2" w:rsidRPr="00796DDE">
        <w:rPr>
          <w:sz w:val="24"/>
        </w:rPr>
        <w:t>that brought</w:t>
      </w:r>
      <w:r w:rsidR="00E76A01" w:rsidRPr="00796DDE">
        <w:rPr>
          <w:sz w:val="24"/>
        </w:rPr>
        <w:t xml:space="preserve"> the language of the book in line with the idea that our problem is the disease of addiction, not a particular substance.</w:t>
      </w:r>
    </w:p>
    <w:p w14:paraId="54FEEB11" w14:textId="1FDC3F78" w:rsidR="009D6798" w:rsidRPr="00796DDE" w:rsidRDefault="009D6798" w:rsidP="009D6798">
      <w:pPr>
        <w:rPr>
          <w:sz w:val="24"/>
        </w:rPr>
      </w:pPr>
      <w:r w:rsidRPr="00796DDE">
        <w:rPr>
          <w:color w:val="00B050"/>
          <w:sz w:val="24"/>
        </w:rPr>
        <w:t xml:space="preserve">Slide: </w:t>
      </w:r>
      <w:r>
        <w:rPr>
          <w:color w:val="00B050"/>
          <w:sz w:val="24"/>
        </w:rPr>
        <w:t>Basic Text and Living Clean example quotes</w:t>
      </w:r>
    </w:p>
    <w:p w14:paraId="117DEAF0" w14:textId="716987A1" w:rsidR="007D2E36" w:rsidRDefault="007D2E36">
      <w:pPr>
        <w:rPr>
          <w:sz w:val="24"/>
        </w:rPr>
      </w:pPr>
      <w:r w:rsidRPr="00796DDE">
        <w:rPr>
          <w:sz w:val="24"/>
        </w:rPr>
        <w:t>Another way that</w:t>
      </w:r>
      <w:r w:rsidR="00C30FCF" w:rsidRPr="00796DDE">
        <w:rPr>
          <w:sz w:val="24"/>
        </w:rPr>
        <w:t xml:space="preserve"> NA literature has changed over time is our more recently published books are </w:t>
      </w:r>
      <w:r w:rsidRPr="00796DDE">
        <w:rPr>
          <w:sz w:val="24"/>
        </w:rPr>
        <w:t>deliberately</w:t>
      </w:r>
      <w:r w:rsidR="00CC12B8" w:rsidRPr="00796DDE">
        <w:rPr>
          <w:sz w:val="24"/>
        </w:rPr>
        <w:t xml:space="preserve"> gender-neutral. Quotes and experience</w:t>
      </w:r>
      <w:r w:rsidRPr="00796DDE">
        <w:rPr>
          <w:sz w:val="24"/>
        </w:rPr>
        <w:t>s</w:t>
      </w:r>
      <w:r w:rsidR="00CC12B8" w:rsidRPr="00796DDE">
        <w:rPr>
          <w:sz w:val="24"/>
        </w:rPr>
        <w:t xml:space="preserve"> from individual members </w:t>
      </w:r>
      <w:r w:rsidR="00AE6540" w:rsidRPr="00796DDE">
        <w:rPr>
          <w:sz w:val="24"/>
        </w:rPr>
        <w:t>may be</w:t>
      </w:r>
      <w:r w:rsidR="00CC12B8" w:rsidRPr="00796DDE">
        <w:rPr>
          <w:sz w:val="24"/>
        </w:rPr>
        <w:t xml:space="preserve"> gendered, but the “we” parts of the texts are </w:t>
      </w:r>
      <w:r w:rsidR="00E76A01" w:rsidRPr="00796DDE">
        <w:rPr>
          <w:sz w:val="24"/>
        </w:rPr>
        <w:t>not</w:t>
      </w:r>
      <w:r w:rsidR="00CC12B8" w:rsidRPr="00796DDE">
        <w:rPr>
          <w:sz w:val="24"/>
        </w:rPr>
        <w:t xml:space="preserve">. </w:t>
      </w:r>
      <w:r w:rsidR="009722D5" w:rsidRPr="00796DDE">
        <w:rPr>
          <w:sz w:val="24"/>
        </w:rPr>
        <w:t>For instance, t</w:t>
      </w:r>
      <w:r w:rsidR="00CC12B8" w:rsidRPr="00796DDE">
        <w:rPr>
          <w:sz w:val="24"/>
        </w:rPr>
        <w:t>he Basic Text uses the phrase, “men and women”</w:t>
      </w:r>
      <w:r w:rsidR="00CC12B8" w:rsidRPr="00796DDE">
        <w:rPr>
          <w:b/>
          <w:sz w:val="24"/>
        </w:rPr>
        <w:t xml:space="preserve"> </w:t>
      </w:r>
      <w:r w:rsidR="00E76A01" w:rsidRPr="00796DDE">
        <w:rPr>
          <w:sz w:val="24"/>
        </w:rPr>
        <w:t xml:space="preserve">in sentences </w:t>
      </w:r>
      <w:r w:rsidR="00F20331" w:rsidRPr="00796DDE">
        <w:rPr>
          <w:sz w:val="24"/>
        </w:rPr>
        <w:t>such as</w:t>
      </w:r>
      <w:r w:rsidR="00CC12B8" w:rsidRPr="00796DDE">
        <w:rPr>
          <w:sz w:val="24"/>
        </w:rPr>
        <w:t xml:space="preserve"> “We are </w:t>
      </w:r>
      <w:r w:rsidR="00CC12B8" w:rsidRPr="00796DDE">
        <w:rPr>
          <w:b/>
          <w:sz w:val="24"/>
        </w:rPr>
        <w:t>men and women</w:t>
      </w:r>
      <w:r w:rsidR="00CC12B8" w:rsidRPr="00796DDE">
        <w:rPr>
          <w:sz w:val="24"/>
        </w:rPr>
        <w:t xml:space="preserve"> who have discovered and admitted that we are powerless over</w:t>
      </w:r>
      <w:r w:rsidR="00AE6540" w:rsidRPr="00796DDE">
        <w:rPr>
          <w:sz w:val="24"/>
        </w:rPr>
        <w:t xml:space="preserve"> </w:t>
      </w:r>
      <w:r w:rsidR="00CC12B8" w:rsidRPr="00796DDE">
        <w:rPr>
          <w:sz w:val="24"/>
        </w:rPr>
        <w:t>our</w:t>
      </w:r>
      <w:r w:rsidR="00AE6540" w:rsidRPr="00796DDE">
        <w:rPr>
          <w:sz w:val="24"/>
        </w:rPr>
        <w:t xml:space="preserve"> </w:t>
      </w:r>
      <w:r w:rsidR="00CC12B8" w:rsidRPr="00796DDE">
        <w:rPr>
          <w:sz w:val="24"/>
        </w:rPr>
        <w:t xml:space="preserve">addiction” </w:t>
      </w:r>
      <w:r w:rsidR="00E76A01" w:rsidRPr="00796DDE">
        <w:rPr>
          <w:sz w:val="24"/>
        </w:rPr>
        <w:t>(</w:t>
      </w:r>
      <w:r w:rsidR="00CC12B8" w:rsidRPr="00796DDE">
        <w:rPr>
          <w:sz w:val="24"/>
        </w:rPr>
        <w:t>Chapter 2)</w:t>
      </w:r>
      <w:r w:rsidR="00F20331" w:rsidRPr="00796DDE">
        <w:rPr>
          <w:sz w:val="24"/>
        </w:rPr>
        <w:t>.</w:t>
      </w:r>
      <w:r w:rsidR="00E76A01" w:rsidRPr="00796DDE">
        <w:rPr>
          <w:sz w:val="24"/>
        </w:rPr>
        <w:t xml:space="preserve"> </w:t>
      </w:r>
      <w:r w:rsidR="009722D5" w:rsidRPr="00796DDE">
        <w:rPr>
          <w:sz w:val="24"/>
        </w:rPr>
        <w:t>But t</w:t>
      </w:r>
      <w:r w:rsidR="00E76A01" w:rsidRPr="00796DDE">
        <w:rPr>
          <w:sz w:val="24"/>
        </w:rPr>
        <w:t xml:space="preserve">he phrase “men and women” doesn’t appear anywhere in </w:t>
      </w:r>
      <w:r w:rsidR="00E76A01" w:rsidRPr="00796DDE">
        <w:rPr>
          <w:i/>
          <w:sz w:val="24"/>
        </w:rPr>
        <w:t>Living Clean</w:t>
      </w:r>
      <w:r w:rsidR="00E76A01" w:rsidRPr="00796DDE">
        <w:rPr>
          <w:sz w:val="24"/>
        </w:rPr>
        <w:t xml:space="preserve">. Instead, </w:t>
      </w:r>
      <w:r w:rsidR="00E76A01" w:rsidRPr="00796DDE">
        <w:rPr>
          <w:i/>
          <w:sz w:val="24"/>
        </w:rPr>
        <w:t>Living Clean</w:t>
      </w:r>
      <w:r w:rsidR="00E76A01" w:rsidRPr="00796DDE">
        <w:rPr>
          <w:sz w:val="24"/>
        </w:rPr>
        <w:t xml:space="preserve"> </w:t>
      </w:r>
      <w:r w:rsidR="00AE6540" w:rsidRPr="00796DDE">
        <w:rPr>
          <w:sz w:val="24"/>
        </w:rPr>
        <w:t>contains</w:t>
      </w:r>
      <w:r w:rsidR="00E76A01" w:rsidRPr="00796DDE">
        <w:rPr>
          <w:sz w:val="24"/>
        </w:rPr>
        <w:t xml:space="preserve"> sentences </w:t>
      </w:r>
      <w:r w:rsidR="00E76A01" w:rsidRPr="00796DDE">
        <w:rPr>
          <w:sz w:val="24"/>
        </w:rPr>
        <w:lastRenderedPageBreak/>
        <w:t>such as</w:t>
      </w:r>
      <w:r w:rsidR="00CC12B8" w:rsidRPr="00796DDE">
        <w:rPr>
          <w:sz w:val="24"/>
        </w:rPr>
        <w:t xml:space="preserve"> “</w:t>
      </w:r>
      <w:r w:rsidR="00CC12B8" w:rsidRPr="00796DDE">
        <w:rPr>
          <w:b/>
          <w:sz w:val="24"/>
        </w:rPr>
        <w:t>We are people</w:t>
      </w:r>
      <w:r w:rsidR="00CC12B8" w:rsidRPr="00796DDE">
        <w:rPr>
          <w:sz w:val="24"/>
        </w:rPr>
        <w:t xml:space="preserve"> who tend to learn things the hard way”</w:t>
      </w:r>
      <w:r w:rsidRPr="00796DDE">
        <w:rPr>
          <w:sz w:val="24"/>
        </w:rPr>
        <w:t xml:space="preserve"> </w:t>
      </w:r>
      <w:r w:rsidR="00E76A01" w:rsidRPr="00796DDE">
        <w:rPr>
          <w:sz w:val="24"/>
        </w:rPr>
        <w:t>(</w:t>
      </w:r>
      <w:r w:rsidRPr="00796DDE">
        <w:rPr>
          <w:sz w:val="24"/>
        </w:rPr>
        <w:t>Chapter 1)</w:t>
      </w:r>
      <w:r w:rsidR="009722D5" w:rsidRPr="00796DDE">
        <w:rPr>
          <w:sz w:val="24"/>
        </w:rPr>
        <w:t xml:space="preserve">. </w:t>
      </w:r>
      <w:r w:rsidR="009B38BE" w:rsidRPr="00796DDE">
        <w:rPr>
          <w:sz w:val="24"/>
        </w:rPr>
        <w:t>The reason for this shift is to be more inclusive and to help all addicts identify.</w:t>
      </w:r>
    </w:p>
    <w:p w14:paraId="78852458" w14:textId="77777777" w:rsidR="00796DDE" w:rsidRPr="00796DDE" w:rsidRDefault="00796DDE">
      <w:pPr>
        <w:rPr>
          <w:sz w:val="24"/>
        </w:rPr>
      </w:pPr>
    </w:p>
    <w:p w14:paraId="6556BFB0" w14:textId="287669E8" w:rsidR="009B38BE" w:rsidRPr="00796DDE" w:rsidRDefault="009B38BE" w:rsidP="00684634">
      <w:pPr>
        <w:shd w:val="clear" w:color="auto" w:fill="C5E0B3" w:themeFill="accent6" w:themeFillTint="66"/>
        <w:tabs>
          <w:tab w:val="right" w:pos="9180"/>
        </w:tabs>
        <w:rPr>
          <w:b/>
          <w:sz w:val="24"/>
        </w:rPr>
      </w:pPr>
      <w:r w:rsidRPr="00796DDE">
        <w:rPr>
          <w:b/>
          <w:sz w:val="24"/>
        </w:rPr>
        <w:t>Experience</w:t>
      </w:r>
      <w:r w:rsidR="00684634" w:rsidRPr="00796DDE">
        <w:rPr>
          <w:b/>
          <w:sz w:val="24"/>
        </w:rPr>
        <w:tab/>
      </w:r>
      <w:r w:rsidR="00537642" w:rsidRPr="00796DDE">
        <w:rPr>
          <w:b/>
          <w:sz w:val="24"/>
        </w:rPr>
        <w:t>20</w:t>
      </w:r>
      <w:r w:rsidR="00684634" w:rsidRPr="00796DDE">
        <w:rPr>
          <w:b/>
          <w:sz w:val="24"/>
        </w:rPr>
        <w:t xml:space="preserve"> minutes</w:t>
      </w:r>
    </w:p>
    <w:p w14:paraId="0EC7F432" w14:textId="4E04E9D4" w:rsidR="00684634" w:rsidRPr="00796DDE" w:rsidRDefault="00684634">
      <w:pPr>
        <w:rPr>
          <w:b/>
          <w:sz w:val="24"/>
          <w:u w:val="single"/>
        </w:rPr>
      </w:pPr>
      <w:r w:rsidRPr="00796DDE">
        <w:rPr>
          <w:b/>
          <w:sz w:val="24"/>
          <w:u w:val="single"/>
        </w:rPr>
        <w:t>Full-group sharing of Experience</w:t>
      </w:r>
    </w:p>
    <w:p w14:paraId="0C7B6D77" w14:textId="1EC2DE82" w:rsidR="00684634" w:rsidRDefault="00AE6540">
      <w:pPr>
        <w:rPr>
          <w:sz w:val="24"/>
        </w:rPr>
      </w:pPr>
      <w:r w:rsidRPr="00796DDE">
        <w:rPr>
          <w:sz w:val="24"/>
        </w:rPr>
        <w:t xml:space="preserve">We started out by hearing </w:t>
      </w:r>
      <w:r w:rsidR="00283438" w:rsidRPr="00796DDE">
        <w:rPr>
          <w:sz w:val="24"/>
        </w:rPr>
        <w:t xml:space="preserve">experience from </w:t>
      </w:r>
      <w:r w:rsidRPr="00796DDE">
        <w:rPr>
          <w:sz w:val="24"/>
        </w:rPr>
        <w:t>a couple of members</w:t>
      </w:r>
      <w:r w:rsidR="00283438" w:rsidRPr="00796DDE">
        <w:rPr>
          <w:sz w:val="24"/>
        </w:rPr>
        <w:t xml:space="preserve">. </w:t>
      </w:r>
    </w:p>
    <w:p w14:paraId="34DEF3F3" w14:textId="471E566F" w:rsidR="00796DDE" w:rsidRPr="00796DDE" w:rsidRDefault="00796DDE">
      <w:pPr>
        <w:rPr>
          <w:sz w:val="24"/>
        </w:rPr>
      </w:pPr>
      <w:r w:rsidRPr="00796DDE">
        <w:rPr>
          <w:color w:val="00B050"/>
          <w:sz w:val="24"/>
        </w:rPr>
        <w:t xml:space="preserve">Slide: </w:t>
      </w:r>
      <w:r w:rsidR="00CB6E6F">
        <w:rPr>
          <w:color w:val="00B050"/>
          <w:sz w:val="24"/>
        </w:rPr>
        <w:t>Q</w:t>
      </w:r>
      <w:r>
        <w:rPr>
          <w:color w:val="00B050"/>
          <w:sz w:val="24"/>
        </w:rPr>
        <w:t xml:space="preserve">uestion </w:t>
      </w:r>
    </w:p>
    <w:p w14:paraId="7C79E222" w14:textId="673FF5A9" w:rsidR="00AE6540" w:rsidRDefault="00AE6540" w:rsidP="00684634">
      <w:pPr>
        <w:pStyle w:val="ListParagraph"/>
        <w:numPr>
          <w:ilvl w:val="0"/>
          <w:numId w:val="4"/>
        </w:numPr>
        <w:rPr>
          <w:b/>
          <w:sz w:val="24"/>
        </w:rPr>
      </w:pPr>
      <w:r w:rsidRPr="00796DDE">
        <w:rPr>
          <w:b/>
          <w:sz w:val="24"/>
        </w:rPr>
        <w:t>Does anyone here have related experience they would like to share?</w:t>
      </w:r>
    </w:p>
    <w:p w14:paraId="1BC0367A" w14:textId="76622F16" w:rsidR="00796DDE" w:rsidRPr="00796DDE" w:rsidRDefault="00796DDE" w:rsidP="00796DDE">
      <w:pPr>
        <w:rPr>
          <w:sz w:val="24"/>
        </w:rPr>
      </w:pPr>
      <w:r>
        <w:rPr>
          <w:sz w:val="24"/>
        </w:rPr>
        <w:t xml:space="preserve">Thanks everyone. We’re now going to take some time to reflect on what </w:t>
      </w:r>
      <w:r w:rsidR="00CB6E6F">
        <w:rPr>
          <w:sz w:val="24"/>
        </w:rPr>
        <w:t xml:space="preserve">effect </w:t>
      </w:r>
      <w:r>
        <w:rPr>
          <w:sz w:val="24"/>
        </w:rPr>
        <w:t xml:space="preserve">changes to our literature might </w:t>
      </w:r>
      <w:r w:rsidR="00CB6E6F">
        <w:rPr>
          <w:sz w:val="24"/>
        </w:rPr>
        <w:t>have and what effect keeping our literature as it is might have.</w:t>
      </w:r>
    </w:p>
    <w:p w14:paraId="64F996B1" w14:textId="73EF9E61" w:rsidR="00684634" w:rsidRPr="00796DDE" w:rsidRDefault="00684634" w:rsidP="00684634">
      <w:pPr>
        <w:shd w:val="clear" w:color="auto" w:fill="C5E0B3" w:themeFill="accent6" w:themeFillTint="66"/>
        <w:tabs>
          <w:tab w:val="right" w:pos="9180"/>
        </w:tabs>
        <w:rPr>
          <w:b/>
          <w:sz w:val="24"/>
        </w:rPr>
      </w:pPr>
      <w:r w:rsidRPr="00796DDE">
        <w:rPr>
          <w:b/>
          <w:sz w:val="24"/>
        </w:rPr>
        <w:t>Small-group Discussion</w:t>
      </w:r>
      <w:r w:rsidRPr="00796DDE">
        <w:rPr>
          <w:b/>
          <w:sz w:val="24"/>
        </w:rPr>
        <w:tab/>
        <w:t>40 minutes</w:t>
      </w:r>
    </w:p>
    <w:p w14:paraId="185536A9" w14:textId="77777777" w:rsidR="00CB6E6F" w:rsidRPr="00796DDE" w:rsidRDefault="00CB6E6F" w:rsidP="00CB6E6F">
      <w:pPr>
        <w:rPr>
          <w:sz w:val="24"/>
        </w:rPr>
      </w:pPr>
      <w:r w:rsidRPr="00796DDE">
        <w:rPr>
          <w:color w:val="00B050"/>
          <w:sz w:val="24"/>
        </w:rPr>
        <w:t xml:space="preserve">Slide: </w:t>
      </w:r>
      <w:r>
        <w:rPr>
          <w:color w:val="00B050"/>
          <w:sz w:val="24"/>
        </w:rPr>
        <w:t>Questions</w:t>
      </w:r>
    </w:p>
    <w:p w14:paraId="61F244A0" w14:textId="77777777" w:rsidR="009B38BE" w:rsidRPr="00796DDE" w:rsidRDefault="009B38BE">
      <w:pPr>
        <w:rPr>
          <w:b/>
          <w:sz w:val="24"/>
          <w:u w:val="single"/>
        </w:rPr>
      </w:pPr>
      <w:r w:rsidRPr="00796DDE">
        <w:rPr>
          <w:b/>
          <w:sz w:val="24"/>
          <w:u w:val="single"/>
        </w:rPr>
        <w:t>Discussion</w:t>
      </w:r>
    </w:p>
    <w:p w14:paraId="263FA689" w14:textId="77777777" w:rsidR="00EB28BD" w:rsidRPr="00796DDE" w:rsidRDefault="009B38BE">
      <w:pPr>
        <w:rPr>
          <w:i/>
          <w:sz w:val="24"/>
        </w:rPr>
      </w:pPr>
      <w:r w:rsidRPr="00796DDE">
        <w:rPr>
          <w:i/>
          <w:sz w:val="24"/>
        </w:rPr>
        <w:t>Break into s</w:t>
      </w:r>
      <w:r w:rsidR="00EB28BD" w:rsidRPr="00796DDE">
        <w:rPr>
          <w:i/>
          <w:sz w:val="24"/>
        </w:rPr>
        <w:t>mall groups</w:t>
      </w:r>
      <w:r w:rsidRPr="00796DDE">
        <w:rPr>
          <w:i/>
          <w:sz w:val="24"/>
        </w:rPr>
        <w:t xml:space="preserve"> if needed. Groups should be small enough</w:t>
      </w:r>
      <w:r w:rsidR="00EB28BD" w:rsidRPr="00796DDE">
        <w:rPr>
          <w:i/>
          <w:sz w:val="24"/>
        </w:rPr>
        <w:t xml:space="preserve"> that everyone has a chance to share</w:t>
      </w:r>
      <w:r w:rsidRPr="00796DDE">
        <w:rPr>
          <w:i/>
          <w:sz w:val="24"/>
        </w:rPr>
        <w:t xml:space="preserve">. </w:t>
      </w:r>
    </w:p>
    <w:p w14:paraId="72E4ABA2" w14:textId="77777777" w:rsidR="00E112AF" w:rsidRPr="00796DDE" w:rsidRDefault="00E112AF">
      <w:pPr>
        <w:rPr>
          <w:i/>
          <w:sz w:val="24"/>
        </w:rPr>
      </w:pPr>
      <w:r w:rsidRPr="00796DDE">
        <w:rPr>
          <w:i/>
          <w:sz w:val="24"/>
        </w:rPr>
        <w:t>Select a facilitator for the discussion if in a small group and make sure everyone gets a chance to share.</w:t>
      </w:r>
    </w:p>
    <w:p w14:paraId="5F7B8EC5" w14:textId="39842963" w:rsidR="009D6798" w:rsidRPr="00796DDE" w:rsidRDefault="009D6798" w:rsidP="009D6798">
      <w:pPr>
        <w:rPr>
          <w:sz w:val="24"/>
        </w:rPr>
      </w:pPr>
      <w:r w:rsidRPr="00796DDE">
        <w:rPr>
          <w:color w:val="00B050"/>
          <w:sz w:val="24"/>
        </w:rPr>
        <w:t xml:space="preserve">Slide: </w:t>
      </w:r>
      <w:r>
        <w:rPr>
          <w:color w:val="00B050"/>
          <w:sz w:val="24"/>
        </w:rPr>
        <w:t>This is a discussion</w:t>
      </w:r>
    </w:p>
    <w:p w14:paraId="49996C33" w14:textId="31AD6359" w:rsidR="00EB28BD" w:rsidRPr="00796DDE" w:rsidRDefault="009B38BE">
      <w:pPr>
        <w:rPr>
          <w:sz w:val="24"/>
        </w:rPr>
      </w:pPr>
      <w:r w:rsidRPr="00796DDE">
        <w:rPr>
          <w:sz w:val="24"/>
        </w:rPr>
        <w:t>Again, this is a discussion.</w:t>
      </w:r>
      <w:r w:rsidR="00152ED1">
        <w:rPr>
          <w:sz w:val="24"/>
        </w:rPr>
        <w:t xml:space="preserve"> </w:t>
      </w:r>
      <w:r w:rsidR="00300CF1">
        <w:rPr>
          <w:sz w:val="24"/>
        </w:rPr>
        <w:t xml:space="preserve">We are not making decisions at this time. </w:t>
      </w:r>
      <w:r w:rsidR="00300CF1" w:rsidRPr="00796DDE">
        <w:rPr>
          <w:sz w:val="24"/>
        </w:rPr>
        <w:t xml:space="preserve"> </w:t>
      </w:r>
      <w:proofErr w:type="spellStart"/>
      <w:r w:rsidR="00E112AF" w:rsidRPr="00796DDE">
        <w:rPr>
          <w:sz w:val="24"/>
        </w:rPr>
        <w:t>f</w:t>
      </w:r>
      <w:proofErr w:type="spellEnd"/>
      <w:r w:rsidR="00E112AF" w:rsidRPr="00796DDE">
        <w:rPr>
          <w:sz w:val="24"/>
        </w:rPr>
        <w:t xml:space="preserve"> we continue to have this discussion throughout NA, it may eventually begin to indicate a direction—what if anything the Fellowship wants to do—but for now, we are simply talking and listening to each other as members. </w:t>
      </w:r>
      <w:r w:rsidRPr="00796DDE">
        <w:rPr>
          <w:sz w:val="24"/>
        </w:rPr>
        <w:t xml:space="preserve"> </w:t>
      </w:r>
    </w:p>
    <w:p w14:paraId="1CA0CEC6" w14:textId="02E2FABF" w:rsidR="00E112AF" w:rsidRPr="00796DDE" w:rsidRDefault="002304C0" w:rsidP="00E112AF">
      <w:pPr>
        <w:rPr>
          <w:sz w:val="24"/>
        </w:rPr>
      </w:pPr>
      <w:r w:rsidRPr="00796DDE">
        <w:rPr>
          <w:sz w:val="24"/>
        </w:rPr>
        <w:t>World Services has</w:t>
      </w:r>
      <w:r w:rsidR="00E112AF" w:rsidRPr="00796DDE">
        <w:rPr>
          <w:sz w:val="24"/>
        </w:rPr>
        <w:t xml:space="preserve"> posted an online form at </w:t>
      </w:r>
      <w:hyperlink r:id="rId9" w:history="1">
        <w:r w:rsidR="00E112AF" w:rsidRPr="00796DDE">
          <w:rPr>
            <w:rStyle w:val="Hyperlink"/>
            <w:sz w:val="24"/>
          </w:rPr>
          <w:t>www.na.org/survey</w:t>
        </w:r>
      </w:hyperlink>
      <w:r w:rsidR="00E112AF" w:rsidRPr="00796DDE">
        <w:rPr>
          <w:sz w:val="24"/>
        </w:rPr>
        <w:t xml:space="preserve"> so </w:t>
      </w:r>
      <w:r w:rsidRPr="00796DDE">
        <w:rPr>
          <w:sz w:val="24"/>
        </w:rPr>
        <w:t xml:space="preserve">that the World Board </w:t>
      </w:r>
      <w:r w:rsidR="00E112AF" w:rsidRPr="00796DDE">
        <w:rPr>
          <w:sz w:val="24"/>
        </w:rPr>
        <w:t xml:space="preserve">can hear </w:t>
      </w:r>
      <w:r w:rsidRPr="00796DDE">
        <w:rPr>
          <w:sz w:val="24"/>
        </w:rPr>
        <w:t>these</w:t>
      </w:r>
      <w:r w:rsidR="00E112AF" w:rsidRPr="00796DDE">
        <w:rPr>
          <w:sz w:val="24"/>
        </w:rPr>
        <w:t xml:space="preserve"> conversation</w:t>
      </w:r>
      <w:r w:rsidRPr="00796DDE">
        <w:rPr>
          <w:sz w:val="24"/>
        </w:rPr>
        <w:t>s</w:t>
      </w:r>
      <w:r w:rsidR="00E112AF" w:rsidRPr="00796DDE">
        <w:rPr>
          <w:sz w:val="24"/>
        </w:rPr>
        <w:t xml:space="preserve">. Please either fill out the form individually after this workshop or select someone to take notes during discussion and fill out the form on behalf of the discussion group. </w:t>
      </w:r>
    </w:p>
    <w:p w14:paraId="2A318E97" w14:textId="77777777" w:rsidR="009B38BE" w:rsidRPr="00796DDE" w:rsidRDefault="009B38BE">
      <w:pPr>
        <w:rPr>
          <w:i/>
          <w:sz w:val="24"/>
        </w:rPr>
      </w:pPr>
      <w:r w:rsidRPr="00796DDE">
        <w:rPr>
          <w:i/>
          <w:sz w:val="24"/>
        </w:rPr>
        <w:t xml:space="preserve">Questions: </w:t>
      </w:r>
    </w:p>
    <w:p w14:paraId="4A37FDAA" w14:textId="77777777" w:rsidR="006B2BDE" w:rsidRPr="00796DDE" w:rsidRDefault="006B2BDE" w:rsidP="00E112AF">
      <w:pPr>
        <w:pStyle w:val="ListParagraph"/>
        <w:numPr>
          <w:ilvl w:val="0"/>
          <w:numId w:val="1"/>
        </w:numPr>
        <w:rPr>
          <w:b/>
          <w:sz w:val="24"/>
        </w:rPr>
      </w:pPr>
      <w:r w:rsidRPr="00796DDE">
        <w:rPr>
          <w:b/>
          <w:sz w:val="24"/>
        </w:rPr>
        <w:t>What would be the effect if the literature were to change</w:t>
      </w:r>
      <w:r w:rsidR="00E112AF" w:rsidRPr="00796DDE">
        <w:rPr>
          <w:b/>
          <w:sz w:val="24"/>
        </w:rPr>
        <w:t xml:space="preserve"> to a more gend</w:t>
      </w:r>
      <w:r w:rsidRPr="00796DDE">
        <w:rPr>
          <w:b/>
          <w:sz w:val="24"/>
        </w:rPr>
        <w:t>er-neutral way of talking about members</w:t>
      </w:r>
      <w:r w:rsidR="00E112AF" w:rsidRPr="00796DDE">
        <w:rPr>
          <w:b/>
          <w:sz w:val="24"/>
        </w:rPr>
        <w:t>?</w:t>
      </w:r>
    </w:p>
    <w:p w14:paraId="610B2F2F" w14:textId="77777777" w:rsidR="006B2BDE" w:rsidRPr="00796DDE" w:rsidRDefault="00E112AF" w:rsidP="00E112AF">
      <w:pPr>
        <w:pStyle w:val="ListParagraph"/>
        <w:numPr>
          <w:ilvl w:val="0"/>
          <w:numId w:val="1"/>
        </w:numPr>
        <w:rPr>
          <w:b/>
          <w:sz w:val="24"/>
        </w:rPr>
      </w:pPr>
      <w:r w:rsidRPr="00796DDE">
        <w:rPr>
          <w:b/>
          <w:sz w:val="24"/>
        </w:rPr>
        <w:t xml:space="preserve">What would be the effect if the literature were to change to a more gender-neutral way of talking about </w:t>
      </w:r>
      <w:r w:rsidR="006B2BDE" w:rsidRPr="00796DDE">
        <w:rPr>
          <w:b/>
          <w:sz w:val="24"/>
        </w:rPr>
        <w:t>God/H</w:t>
      </w:r>
      <w:r w:rsidRPr="00796DDE">
        <w:rPr>
          <w:b/>
          <w:sz w:val="24"/>
        </w:rPr>
        <w:t xml:space="preserve">igher </w:t>
      </w:r>
      <w:r w:rsidR="006B2BDE" w:rsidRPr="00796DDE">
        <w:rPr>
          <w:b/>
          <w:sz w:val="24"/>
        </w:rPr>
        <w:t>P</w:t>
      </w:r>
      <w:r w:rsidRPr="00796DDE">
        <w:rPr>
          <w:b/>
          <w:sz w:val="24"/>
        </w:rPr>
        <w:t>ower?</w:t>
      </w:r>
    </w:p>
    <w:p w14:paraId="051E0268" w14:textId="77777777" w:rsidR="006B2BDE" w:rsidRPr="00796DDE" w:rsidRDefault="006B2BDE" w:rsidP="00E112AF">
      <w:pPr>
        <w:pStyle w:val="ListParagraph"/>
        <w:numPr>
          <w:ilvl w:val="0"/>
          <w:numId w:val="1"/>
        </w:numPr>
        <w:rPr>
          <w:b/>
          <w:sz w:val="24"/>
        </w:rPr>
      </w:pPr>
      <w:r w:rsidRPr="00796DDE">
        <w:rPr>
          <w:b/>
          <w:sz w:val="24"/>
        </w:rPr>
        <w:t xml:space="preserve">What would be the effect if the literature didn’t change? </w:t>
      </w:r>
    </w:p>
    <w:p w14:paraId="6B4F0B92" w14:textId="77777777" w:rsidR="006B2BDE" w:rsidRPr="00796DDE" w:rsidRDefault="006B2BDE">
      <w:pPr>
        <w:rPr>
          <w:sz w:val="24"/>
        </w:rPr>
      </w:pPr>
    </w:p>
    <w:p w14:paraId="6B31A44E" w14:textId="2E87D7AF" w:rsidR="00684634" w:rsidRPr="00796DDE" w:rsidRDefault="00684634" w:rsidP="00684634">
      <w:pPr>
        <w:shd w:val="clear" w:color="auto" w:fill="C5E0B3" w:themeFill="accent6" w:themeFillTint="66"/>
        <w:tabs>
          <w:tab w:val="right" w:pos="9180"/>
        </w:tabs>
        <w:rPr>
          <w:b/>
          <w:sz w:val="24"/>
        </w:rPr>
      </w:pPr>
      <w:r w:rsidRPr="00796DDE">
        <w:rPr>
          <w:b/>
          <w:sz w:val="24"/>
        </w:rPr>
        <w:t xml:space="preserve">Concluding Discussion and Closing </w:t>
      </w:r>
      <w:r w:rsidRPr="00796DDE">
        <w:rPr>
          <w:b/>
          <w:sz w:val="24"/>
        </w:rPr>
        <w:tab/>
      </w:r>
      <w:r w:rsidR="00537642" w:rsidRPr="00796DDE">
        <w:rPr>
          <w:b/>
          <w:sz w:val="24"/>
        </w:rPr>
        <w:t>20</w:t>
      </w:r>
      <w:r w:rsidRPr="00796DDE">
        <w:rPr>
          <w:b/>
          <w:sz w:val="24"/>
        </w:rPr>
        <w:t xml:space="preserve"> minutes</w:t>
      </w:r>
    </w:p>
    <w:p w14:paraId="527BDE4B" w14:textId="36FB8BDE" w:rsidR="0015299A" w:rsidRPr="00796DDE" w:rsidRDefault="009B38BE">
      <w:pPr>
        <w:rPr>
          <w:b/>
          <w:sz w:val="24"/>
          <w:u w:val="single"/>
        </w:rPr>
      </w:pPr>
      <w:r w:rsidRPr="00796DDE">
        <w:rPr>
          <w:b/>
          <w:sz w:val="24"/>
          <w:u w:val="single"/>
        </w:rPr>
        <w:t>Concluding discussion</w:t>
      </w:r>
      <w:r w:rsidR="0015299A" w:rsidRPr="00796DDE">
        <w:rPr>
          <w:b/>
          <w:sz w:val="24"/>
          <w:u w:val="single"/>
        </w:rPr>
        <w:t>:</w:t>
      </w:r>
    </w:p>
    <w:p w14:paraId="39E434E4" w14:textId="2DBAE21F" w:rsidR="00684634" w:rsidRPr="00796DDE" w:rsidRDefault="00E112AF">
      <w:pPr>
        <w:rPr>
          <w:i/>
          <w:sz w:val="24"/>
        </w:rPr>
      </w:pPr>
      <w:r w:rsidRPr="00796DDE">
        <w:rPr>
          <w:i/>
          <w:sz w:val="24"/>
        </w:rPr>
        <w:t xml:space="preserve">If the room broke into small groups, come back together for the concluding discussion. </w:t>
      </w:r>
    </w:p>
    <w:p w14:paraId="75819414" w14:textId="6DFBF192" w:rsidR="00684634" w:rsidRPr="00796DDE" w:rsidRDefault="00684634">
      <w:pPr>
        <w:rPr>
          <w:sz w:val="24"/>
        </w:rPr>
      </w:pPr>
      <w:r w:rsidRPr="00796DDE">
        <w:rPr>
          <w:sz w:val="24"/>
        </w:rPr>
        <w:t xml:space="preserve">Before we close, we want to take a few minutes to </w:t>
      </w:r>
      <w:r w:rsidR="00537642" w:rsidRPr="00796DDE">
        <w:rPr>
          <w:sz w:val="24"/>
        </w:rPr>
        <w:t>share what we heard to today and how this workshop has changed our thinking</w:t>
      </w:r>
      <w:r w:rsidRPr="00796DDE">
        <w:rPr>
          <w:sz w:val="24"/>
        </w:rPr>
        <w:t xml:space="preserve">. </w:t>
      </w:r>
    </w:p>
    <w:p w14:paraId="181EB4E8" w14:textId="302D6BD8" w:rsidR="00CB6E6F" w:rsidRPr="00796DDE" w:rsidRDefault="00CB6E6F" w:rsidP="00CB6E6F">
      <w:pPr>
        <w:rPr>
          <w:sz w:val="24"/>
        </w:rPr>
      </w:pPr>
      <w:r w:rsidRPr="00796DDE">
        <w:rPr>
          <w:color w:val="00B050"/>
          <w:sz w:val="24"/>
        </w:rPr>
        <w:t xml:space="preserve">Slide: </w:t>
      </w:r>
      <w:r>
        <w:rPr>
          <w:color w:val="00B050"/>
          <w:sz w:val="24"/>
        </w:rPr>
        <w:t>Questions</w:t>
      </w:r>
    </w:p>
    <w:p w14:paraId="5EC38244" w14:textId="77777777" w:rsidR="00E112AF" w:rsidRPr="00796DDE" w:rsidRDefault="00E112AF">
      <w:pPr>
        <w:rPr>
          <w:sz w:val="24"/>
        </w:rPr>
      </w:pPr>
      <w:r w:rsidRPr="00796DDE">
        <w:rPr>
          <w:i/>
          <w:sz w:val="24"/>
        </w:rPr>
        <w:t>Questions</w:t>
      </w:r>
      <w:r w:rsidRPr="00796DDE">
        <w:rPr>
          <w:sz w:val="24"/>
        </w:rPr>
        <w:t>:</w:t>
      </w:r>
    </w:p>
    <w:p w14:paraId="0D69516F" w14:textId="77777777" w:rsidR="0015299A" w:rsidRPr="00796DDE" w:rsidRDefault="0015299A" w:rsidP="00E112AF">
      <w:pPr>
        <w:pStyle w:val="ListParagraph"/>
        <w:numPr>
          <w:ilvl w:val="0"/>
          <w:numId w:val="2"/>
        </w:numPr>
        <w:rPr>
          <w:b/>
          <w:sz w:val="24"/>
        </w:rPr>
      </w:pPr>
      <w:r w:rsidRPr="00796DDE">
        <w:rPr>
          <w:b/>
          <w:sz w:val="24"/>
        </w:rPr>
        <w:t xml:space="preserve">What was the most interesting thing you heard </w:t>
      </w:r>
      <w:r w:rsidR="009B38BE" w:rsidRPr="00796DDE">
        <w:rPr>
          <w:b/>
          <w:sz w:val="24"/>
        </w:rPr>
        <w:t>today?</w:t>
      </w:r>
    </w:p>
    <w:p w14:paraId="1C65C3ED" w14:textId="77777777" w:rsidR="0015299A" w:rsidRPr="00796DDE" w:rsidRDefault="00201D8A" w:rsidP="00E112AF">
      <w:pPr>
        <w:pStyle w:val="ListParagraph"/>
        <w:numPr>
          <w:ilvl w:val="0"/>
          <w:numId w:val="2"/>
        </w:numPr>
        <w:rPr>
          <w:b/>
          <w:sz w:val="24"/>
        </w:rPr>
      </w:pPr>
      <w:r w:rsidRPr="00796DDE">
        <w:rPr>
          <w:b/>
          <w:sz w:val="24"/>
        </w:rPr>
        <w:t>How has your understanding changed from the beginning of this workshop</w:t>
      </w:r>
      <w:r w:rsidR="009B38BE" w:rsidRPr="00796DDE">
        <w:rPr>
          <w:b/>
          <w:sz w:val="24"/>
        </w:rPr>
        <w:t>?</w:t>
      </w:r>
    </w:p>
    <w:p w14:paraId="071A2235" w14:textId="77777777" w:rsidR="0015299A" w:rsidRPr="00796DDE" w:rsidRDefault="0015299A">
      <w:pPr>
        <w:rPr>
          <w:sz w:val="24"/>
        </w:rPr>
      </w:pPr>
    </w:p>
    <w:p w14:paraId="109F0D32" w14:textId="77777777" w:rsidR="00F11F31" w:rsidRPr="00796DDE" w:rsidRDefault="00F11F31">
      <w:pPr>
        <w:rPr>
          <w:b/>
          <w:sz w:val="24"/>
          <w:u w:val="single"/>
        </w:rPr>
      </w:pPr>
      <w:r w:rsidRPr="00796DDE">
        <w:rPr>
          <w:b/>
          <w:sz w:val="24"/>
          <w:u w:val="single"/>
        </w:rPr>
        <w:t>In closing</w:t>
      </w:r>
    </w:p>
    <w:p w14:paraId="598F10F0" w14:textId="588B24ED" w:rsidR="00CB6E6F" w:rsidRPr="00796DDE" w:rsidRDefault="00CB6E6F" w:rsidP="00CB6E6F">
      <w:pPr>
        <w:rPr>
          <w:sz w:val="24"/>
        </w:rPr>
      </w:pPr>
      <w:r w:rsidRPr="00796DDE">
        <w:rPr>
          <w:color w:val="00B050"/>
          <w:sz w:val="24"/>
        </w:rPr>
        <w:t xml:space="preserve">Slide: </w:t>
      </w:r>
      <w:r>
        <w:rPr>
          <w:color w:val="00B050"/>
          <w:sz w:val="24"/>
        </w:rPr>
        <w:t>Survey link, IDT page link</w:t>
      </w:r>
    </w:p>
    <w:p w14:paraId="40C9E4A5" w14:textId="77777777" w:rsidR="00F11F31" w:rsidRPr="00796DDE" w:rsidRDefault="00F11F31">
      <w:pPr>
        <w:rPr>
          <w:sz w:val="24"/>
        </w:rPr>
      </w:pPr>
      <w:r w:rsidRPr="00796DDE">
        <w:rPr>
          <w:sz w:val="24"/>
        </w:rPr>
        <w:t xml:space="preserve">Don’t forget to fill out the form at </w:t>
      </w:r>
      <w:hyperlink r:id="rId10" w:history="1">
        <w:r w:rsidRPr="00796DDE">
          <w:rPr>
            <w:rStyle w:val="Hyperlink"/>
            <w:sz w:val="24"/>
          </w:rPr>
          <w:t>www.na.org/survey</w:t>
        </w:r>
      </w:hyperlink>
    </w:p>
    <w:p w14:paraId="1C557199" w14:textId="77777777" w:rsidR="00F11F31" w:rsidRPr="00796DDE" w:rsidRDefault="00F11F31">
      <w:pPr>
        <w:rPr>
          <w:sz w:val="24"/>
        </w:rPr>
      </w:pPr>
      <w:r w:rsidRPr="00796DDE">
        <w:rPr>
          <w:sz w:val="24"/>
        </w:rPr>
        <w:t xml:space="preserve">This is one of four IDTs this cycle. The other three are: </w:t>
      </w:r>
    </w:p>
    <w:p w14:paraId="14F3C464" w14:textId="77777777" w:rsidR="00F11F31" w:rsidRPr="00796DDE" w:rsidRDefault="00F11F31" w:rsidP="00F11F31">
      <w:pPr>
        <w:pStyle w:val="ListParagraph"/>
        <w:numPr>
          <w:ilvl w:val="0"/>
          <w:numId w:val="3"/>
        </w:numPr>
        <w:rPr>
          <w:sz w:val="24"/>
        </w:rPr>
      </w:pPr>
      <w:r w:rsidRPr="00796DDE">
        <w:rPr>
          <w:sz w:val="24"/>
        </w:rPr>
        <w:t>Dealing with disruptive and predatory behavior</w:t>
      </w:r>
    </w:p>
    <w:p w14:paraId="66C1E094" w14:textId="77777777" w:rsidR="00F11F31" w:rsidRPr="00796DDE" w:rsidRDefault="00F11F31" w:rsidP="00F11F31">
      <w:pPr>
        <w:pStyle w:val="ListParagraph"/>
        <w:numPr>
          <w:ilvl w:val="0"/>
          <w:numId w:val="3"/>
        </w:numPr>
        <w:rPr>
          <w:sz w:val="24"/>
        </w:rPr>
      </w:pPr>
      <w:r w:rsidRPr="00796DDE">
        <w:rPr>
          <w:sz w:val="24"/>
        </w:rPr>
        <w:t>Reimagining and revitalizing service committees (to further the reach of the NA message, improve communication, provide mentorship and training, and make service more attractive and accessible, learning from our experience the past few years)</w:t>
      </w:r>
    </w:p>
    <w:p w14:paraId="36D18D12" w14:textId="77777777" w:rsidR="00F11F31" w:rsidRPr="00796DDE" w:rsidRDefault="00F11F31" w:rsidP="00F11F31">
      <w:pPr>
        <w:pStyle w:val="ListParagraph"/>
        <w:numPr>
          <w:ilvl w:val="0"/>
          <w:numId w:val="3"/>
        </w:numPr>
        <w:rPr>
          <w:sz w:val="24"/>
        </w:rPr>
      </w:pPr>
      <w:r w:rsidRPr="00796DDE">
        <w:rPr>
          <w:sz w:val="24"/>
        </w:rPr>
        <w:t>DRT/MAT as it relates to NA</w:t>
      </w:r>
    </w:p>
    <w:p w14:paraId="201DB652" w14:textId="77777777" w:rsidR="0015299A" w:rsidRPr="00796DDE" w:rsidRDefault="00F11F31">
      <w:pPr>
        <w:rPr>
          <w:sz w:val="24"/>
        </w:rPr>
      </w:pPr>
      <w:r w:rsidRPr="00796DDE">
        <w:rPr>
          <w:sz w:val="24"/>
        </w:rPr>
        <w:t xml:space="preserve">As workshop material is available, it will be posted to </w:t>
      </w:r>
      <w:hyperlink r:id="rId11" w:history="1">
        <w:r w:rsidRPr="00796DDE">
          <w:rPr>
            <w:rStyle w:val="Hyperlink"/>
            <w:sz w:val="24"/>
          </w:rPr>
          <w:t>www.na.org/idt</w:t>
        </w:r>
      </w:hyperlink>
      <w:r w:rsidRPr="00796DDE">
        <w:rPr>
          <w:sz w:val="24"/>
        </w:rPr>
        <w:t xml:space="preserve"> </w:t>
      </w:r>
    </w:p>
    <w:p w14:paraId="2EE825E8" w14:textId="77777777" w:rsidR="00F11F31" w:rsidRPr="00796DDE" w:rsidRDefault="00F11F31">
      <w:pPr>
        <w:rPr>
          <w:sz w:val="24"/>
        </w:rPr>
      </w:pPr>
    </w:p>
    <w:p w14:paraId="33343FAC" w14:textId="77777777" w:rsidR="0015299A" w:rsidRPr="00796DDE" w:rsidRDefault="0015299A">
      <w:pPr>
        <w:rPr>
          <w:sz w:val="24"/>
        </w:rPr>
      </w:pPr>
    </w:p>
    <w:sectPr w:rsidR="0015299A" w:rsidRPr="00796DD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00ACD" w16cex:dateUtc="2023-08-11T08:18:00Z"/>
  <w16cex:commentExtensible w16cex:durableId="28800B56" w16cex:dateUtc="2023-08-11T08:20:00Z"/>
  <w16cex:commentExtensible w16cex:durableId="28800A6C" w16cex:dateUtc="2023-08-11T0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0BFC9" w14:textId="77777777" w:rsidR="00CB461D" w:rsidRDefault="00CB461D" w:rsidP="00B87CDC">
      <w:pPr>
        <w:spacing w:after="0" w:line="240" w:lineRule="auto"/>
      </w:pPr>
      <w:r>
        <w:separator/>
      </w:r>
    </w:p>
  </w:endnote>
  <w:endnote w:type="continuationSeparator" w:id="0">
    <w:p w14:paraId="56DB573F" w14:textId="77777777" w:rsidR="00CB461D" w:rsidRDefault="00CB461D" w:rsidP="00B8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66FF" w14:textId="77777777" w:rsidR="00B87CDC" w:rsidRDefault="00B87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782002"/>
      <w:docPartObj>
        <w:docPartGallery w:val="Page Numbers (Bottom of Page)"/>
        <w:docPartUnique/>
      </w:docPartObj>
    </w:sdtPr>
    <w:sdtEndPr>
      <w:rPr>
        <w:noProof/>
      </w:rPr>
    </w:sdtEndPr>
    <w:sdtContent>
      <w:p w14:paraId="74667C50" w14:textId="77777777" w:rsidR="00B87CDC" w:rsidRDefault="00B87C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BBF69C" w14:textId="77777777" w:rsidR="00B87CDC" w:rsidRDefault="00B87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60BD" w14:textId="77777777" w:rsidR="00B87CDC" w:rsidRDefault="00B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E5ABD" w14:textId="77777777" w:rsidR="00CB461D" w:rsidRDefault="00CB461D" w:rsidP="00B87CDC">
      <w:pPr>
        <w:spacing w:after="0" w:line="240" w:lineRule="auto"/>
      </w:pPr>
      <w:r>
        <w:separator/>
      </w:r>
    </w:p>
  </w:footnote>
  <w:footnote w:type="continuationSeparator" w:id="0">
    <w:p w14:paraId="7511B067" w14:textId="77777777" w:rsidR="00CB461D" w:rsidRDefault="00CB461D" w:rsidP="00B87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7A27" w14:textId="77777777" w:rsidR="00B87CDC" w:rsidRDefault="00B87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4F17" w14:textId="77777777" w:rsidR="00B87CDC" w:rsidRDefault="00B87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3C83C" w14:textId="77777777" w:rsidR="00B87CDC" w:rsidRDefault="00B87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722F7"/>
    <w:multiLevelType w:val="hybridMultilevel"/>
    <w:tmpl w:val="0DB6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5778B"/>
    <w:multiLevelType w:val="hybridMultilevel"/>
    <w:tmpl w:val="AC50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F3703"/>
    <w:multiLevelType w:val="hybridMultilevel"/>
    <w:tmpl w:val="7E7E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23E8D"/>
    <w:multiLevelType w:val="hybridMultilevel"/>
    <w:tmpl w:val="F5F0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F3"/>
    <w:rsid w:val="0006213A"/>
    <w:rsid w:val="000A3966"/>
    <w:rsid w:val="001230A8"/>
    <w:rsid w:val="0015299A"/>
    <w:rsid w:val="00152ED1"/>
    <w:rsid w:val="001871AE"/>
    <w:rsid w:val="001B2CAD"/>
    <w:rsid w:val="001B741A"/>
    <w:rsid w:val="00201D8A"/>
    <w:rsid w:val="00207333"/>
    <w:rsid w:val="002304C0"/>
    <w:rsid w:val="00261727"/>
    <w:rsid w:val="00283438"/>
    <w:rsid w:val="002B2670"/>
    <w:rsid w:val="002E3E09"/>
    <w:rsid w:val="002E636C"/>
    <w:rsid w:val="00300CF1"/>
    <w:rsid w:val="00370D32"/>
    <w:rsid w:val="00371F95"/>
    <w:rsid w:val="003F27E2"/>
    <w:rsid w:val="0045480C"/>
    <w:rsid w:val="0046450A"/>
    <w:rsid w:val="004E2265"/>
    <w:rsid w:val="00537642"/>
    <w:rsid w:val="005418C2"/>
    <w:rsid w:val="005532D2"/>
    <w:rsid w:val="00562A4C"/>
    <w:rsid w:val="005F49EB"/>
    <w:rsid w:val="00684634"/>
    <w:rsid w:val="006B2BDE"/>
    <w:rsid w:val="006E675F"/>
    <w:rsid w:val="00705759"/>
    <w:rsid w:val="00770D49"/>
    <w:rsid w:val="00796DDE"/>
    <w:rsid w:val="007C78EE"/>
    <w:rsid w:val="007D0B6B"/>
    <w:rsid w:val="007D2E36"/>
    <w:rsid w:val="007E1CE8"/>
    <w:rsid w:val="0082411C"/>
    <w:rsid w:val="008725F3"/>
    <w:rsid w:val="008A2D3B"/>
    <w:rsid w:val="00923FD5"/>
    <w:rsid w:val="009722D5"/>
    <w:rsid w:val="00992C21"/>
    <w:rsid w:val="00995BFC"/>
    <w:rsid w:val="009B38BE"/>
    <w:rsid w:val="009D6798"/>
    <w:rsid w:val="009D79FA"/>
    <w:rsid w:val="00A06ABB"/>
    <w:rsid w:val="00A81B4A"/>
    <w:rsid w:val="00A82A40"/>
    <w:rsid w:val="00AE4F43"/>
    <w:rsid w:val="00AE6540"/>
    <w:rsid w:val="00B015D2"/>
    <w:rsid w:val="00B50E98"/>
    <w:rsid w:val="00B658D1"/>
    <w:rsid w:val="00B85669"/>
    <w:rsid w:val="00B87CDC"/>
    <w:rsid w:val="00B90637"/>
    <w:rsid w:val="00B9096B"/>
    <w:rsid w:val="00C30FCF"/>
    <w:rsid w:val="00C4372F"/>
    <w:rsid w:val="00C618ED"/>
    <w:rsid w:val="00C651DA"/>
    <w:rsid w:val="00C87EB8"/>
    <w:rsid w:val="00CB461D"/>
    <w:rsid w:val="00CB6E6F"/>
    <w:rsid w:val="00CC12B8"/>
    <w:rsid w:val="00CC2236"/>
    <w:rsid w:val="00CE2EE9"/>
    <w:rsid w:val="00D02FC3"/>
    <w:rsid w:val="00D65F6E"/>
    <w:rsid w:val="00DE1951"/>
    <w:rsid w:val="00E112AF"/>
    <w:rsid w:val="00E13236"/>
    <w:rsid w:val="00E76A01"/>
    <w:rsid w:val="00EB28BD"/>
    <w:rsid w:val="00EE53C8"/>
    <w:rsid w:val="00F11F31"/>
    <w:rsid w:val="00F20331"/>
    <w:rsid w:val="00F4324C"/>
    <w:rsid w:val="00F56ACB"/>
    <w:rsid w:val="00F652F0"/>
    <w:rsid w:val="00FA386D"/>
    <w:rsid w:val="00FB30C1"/>
    <w:rsid w:val="00FE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CE61"/>
  <w15:chartTrackingRefBased/>
  <w15:docId w15:val="{E88B886E-0B7C-4CDC-B9EF-7DECF490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F6E"/>
    <w:pPr>
      <w:ind w:left="720"/>
      <w:contextualSpacing/>
    </w:pPr>
  </w:style>
  <w:style w:type="paragraph" w:styleId="BalloonText">
    <w:name w:val="Balloon Text"/>
    <w:basedOn w:val="Normal"/>
    <w:link w:val="BalloonTextChar"/>
    <w:uiPriority w:val="99"/>
    <w:semiHidden/>
    <w:unhideWhenUsed/>
    <w:rsid w:val="00B90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637"/>
    <w:rPr>
      <w:rFonts w:ascii="Segoe UI" w:hAnsi="Segoe UI" w:cs="Segoe UI"/>
      <w:sz w:val="18"/>
      <w:szCs w:val="18"/>
    </w:rPr>
  </w:style>
  <w:style w:type="character" w:styleId="Hyperlink">
    <w:name w:val="Hyperlink"/>
    <w:basedOn w:val="DefaultParagraphFont"/>
    <w:uiPriority w:val="99"/>
    <w:unhideWhenUsed/>
    <w:rsid w:val="00B90637"/>
    <w:rPr>
      <w:color w:val="0563C1" w:themeColor="hyperlink"/>
      <w:u w:val="single"/>
    </w:rPr>
  </w:style>
  <w:style w:type="character" w:styleId="UnresolvedMention">
    <w:name w:val="Unresolved Mention"/>
    <w:basedOn w:val="DefaultParagraphFont"/>
    <w:uiPriority w:val="99"/>
    <w:semiHidden/>
    <w:unhideWhenUsed/>
    <w:rsid w:val="00B90637"/>
    <w:rPr>
      <w:color w:val="605E5C"/>
      <w:shd w:val="clear" w:color="auto" w:fill="E1DFDD"/>
    </w:rPr>
  </w:style>
  <w:style w:type="character" w:styleId="FollowedHyperlink">
    <w:name w:val="FollowedHyperlink"/>
    <w:basedOn w:val="DefaultParagraphFont"/>
    <w:uiPriority w:val="99"/>
    <w:semiHidden/>
    <w:unhideWhenUsed/>
    <w:rsid w:val="00F11F31"/>
    <w:rPr>
      <w:color w:val="954F72" w:themeColor="followedHyperlink"/>
      <w:u w:val="single"/>
    </w:rPr>
  </w:style>
  <w:style w:type="paragraph" w:styleId="Header">
    <w:name w:val="header"/>
    <w:basedOn w:val="Normal"/>
    <w:link w:val="HeaderChar"/>
    <w:uiPriority w:val="99"/>
    <w:unhideWhenUsed/>
    <w:rsid w:val="00B8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CDC"/>
  </w:style>
  <w:style w:type="paragraph" w:styleId="Footer">
    <w:name w:val="footer"/>
    <w:basedOn w:val="Normal"/>
    <w:link w:val="FooterChar"/>
    <w:uiPriority w:val="99"/>
    <w:unhideWhenUsed/>
    <w:rsid w:val="00B8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CDC"/>
  </w:style>
  <w:style w:type="paragraph" w:styleId="Revision">
    <w:name w:val="Revision"/>
    <w:hidden/>
    <w:uiPriority w:val="99"/>
    <w:semiHidden/>
    <w:rsid w:val="00923FD5"/>
    <w:pPr>
      <w:spacing w:after="0" w:line="240" w:lineRule="auto"/>
    </w:pPr>
  </w:style>
  <w:style w:type="character" w:styleId="CommentReference">
    <w:name w:val="annotation reference"/>
    <w:basedOn w:val="DefaultParagraphFont"/>
    <w:uiPriority w:val="99"/>
    <w:semiHidden/>
    <w:unhideWhenUsed/>
    <w:rsid w:val="00923FD5"/>
    <w:rPr>
      <w:sz w:val="16"/>
      <w:szCs w:val="16"/>
    </w:rPr>
  </w:style>
  <w:style w:type="paragraph" w:styleId="CommentText">
    <w:name w:val="annotation text"/>
    <w:basedOn w:val="Normal"/>
    <w:link w:val="CommentTextChar"/>
    <w:uiPriority w:val="99"/>
    <w:unhideWhenUsed/>
    <w:rsid w:val="00923FD5"/>
    <w:pPr>
      <w:spacing w:line="240" w:lineRule="auto"/>
    </w:pPr>
    <w:rPr>
      <w:sz w:val="20"/>
      <w:szCs w:val="20"/>
    </w:rPr>
  </w:style>
  <w:style w:type="character" w:customStyle="1" w:styleId="CommentTextChar">
    <w:name w:val="Comment Text Char"/>
    <w:basedOn w:val="DefaultParagraphFont"/>
    <w:link w:val="CommentText"/>
    <w:uiPriority w:val="99"/>
    <w:rsid w:val="00923FD5"/>
    <w:rPr>
      <w:sz w:val="20"/>
      <w:szCs w:val="20"/>
    </w:rPr>
  </w:style>
  <w:style w:type="paragraph" w:styleId="CommentSubject">
    <w:name w:val="annotation subject"/>
    <w:basedOn w:val="CommentText"/>
    <w:next w:val="CommentText"/>
    <w:link w:val="CommentSubjectChar"/>
    <w:uiPriority w:val="99"/>
    <w:semiHidden/>
    <w:unhideWhenUsed/>
    <w:rsid w:val="00923FD5"/>
    <w:rPr>
      <w:b/>
      <w:bCs/>
    </w:rPr>
  </w:style>
  <w:style w:type="character" w:customStyle="1" w:styleId="CommentSubjectChar">
    <w:name w:val="Comment Subject Char"/>
    <w:basedOn w:val="CommentTextChar"/>
    <w:link w:val="CommentSubject"/>
    <w:uiPriority w:val="99"/>
    <w:semiHidden/>
    <w:rsid w:val="00923FD5"/>
    <w:rPr>
      <w:b/>
      <w:bCs/>
      <w:sz w:val="20"/>
      <w:szCs w:val="20"/>
    </w:rPr>
  </w:style>
  <w:style w:type="paragraph" w:styleId="PlainText">
    <w:name w:val="Plain Text"/>
    <w:basedOn w:val="Normal"/>
    <w:link w:val="PlainTextChar"/>
    <w:uiPriority w:val="99"/>
    <w:semiHidden/>
    <w:unhideWhenUsed/>
    <w:rsid w:val="00A81B4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81B4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org/id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org/surve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a.org/surve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Travis Koplow</cp:lastModifiedBy>
  <cp:revision>4</cp:revision>
  <cp:lastPrinted>2023-08-08T23:30:00Z</cp:lastPrinted>
  <dcterms:created xsi:type="dcterms:W3CDTF">2023-08-28T20:19:00Z</dcterms:created>
  <dcterms:modified xsi:type="dcterms:W3CDTF">2023-08-29T21:56:00Z</dcterms:modified>
</cp:coreProperties>
</file>