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8CF28E" w14:textId="77777777" w:rsidR="00E26113" w:rsidRPr="00C3546E" w:rsidRDefault="00312A75" w:rsidP="00E26113">
      <w:pPr>
        <w:widowControl w:val="0"/>
        <w:spacing w:after="120"/>
        <w:jc w:val="center"/>
        <w:rPr>
          <w:rFonts w:ascii="Malgun Gothic" w:eastAsia="Malgun Gothic" w:hAnsi="Malgun Gothic" w:cstheme="minorHAnsi"/>
          <w:b/>
          <w:color w:val="70AD47" w:themeColor="accent6"/>
        </w:rPr>
      </w:pPr>
      <w:r w:rsidRPr="00C3546E">
        <w:rPr>
          <w:rFonts w:ascii="Malgun Gothic" w:eastAsia="Malgun Gothic" w:hAnsi="Malgun Gothic" w:cstheme="minorHAnsi"/>
          <w:b/>
          <w:color w:val="70AD47" w:themeColor="accent6"/>
        </w:rPr>
        <w:t>August</w:t>
      </w:r>
      <w:r w:rsidR="00E26113" w:rsidRPr="00C3546E">
        <w:rPr>
          <w:rFonts w:ascii="Malgun Gothic" w:eastAsia="Malgun Gothic" w:hAnsi="Malgun Gothic" w:cstheme="minorHAnsi"/>
          <w:b/>
          <w:color w:val="70AD47" w:themeColor="accent6"/>
        </w:rPr>
        <w:t xml:space="preserve"> </w:t>
      </w:r>
      <w:r w:rsidR="005E3240" w:rsidRPr="00C3546E">
        <w:rPr>
          <w:rFonts w:ascii="Malgun Gothic" w:eastAsia="Malgun Gothic" w:hAnsi="Malgun Gothic" w:cstheme="minorHAnsi"/>
          <w:b/>
          <w:color w:val="70AD47" w:themeColor="accent6"/>
        </w:rPr>
        <w:t xml:space="preserve">2022 </w:t>
      </w:r>
      <w:r w:rsidR="00E26113" w:rsidRPr="00C3546E">
        <w:rPr>
          <w:rFonts w:ascii="Malgun Gothic" w:eastAsia="Malgun Gothic" w:hAnsi="Malgun Gothic" w:cstheme="minorHAnsi"/>
          <w:b/>
          <w:color w:val="70AD47" w:themeColor="accent6"/>
        </w:rPr>
        <w:t xml:space="preserve">Future of the WSC Report </w:t>
      </w:r>
    </w:p>
    <w:p w14:paraId="2F422DD2" w14:textId="77777777" w:rsidR="00D20C63" w:rsidRDefault="00C3546E" w:rsidP="00D20C63">
      <w:pPr>
        <w:widowControl w:val="0"/>
        <w:spacing w:after="120"/>
        <w:jc w:val="both"/>
        <w:rPr>
          <w:rFonts w:asciiTheme="minorHAnsi" w:hAnsiTheme="minorHAnsi" w:cstheme="minorHAnsi"/>
        </w:rPr>
      </w:pPr>
      <w:r>
        <w:rPr>
          <w:rFonts w:asciiTheme="minorHAnsi" w:hAnsiTheme="minorHAnsi" w:cstheme="minorHAnsi"/>
        </w:rPr>
        <w:t xml:space="preserve">This feels like a particularly promising time to be discussing options for the future of the WSC, because the pandemic has forced transformation upon the conference and all of World Services. </w:t>
      </w:r>
    </w:p>
    <w:p w14:paraId="18E48B10" w14:textId="77777777" w:rsidR="00A15B8D" w:rsidRDefault="00C3546E" w:rsidP="00D20C63">
      <w:pPr>
        <w:widowControl w:val="0"/>
        <w:spacing w:after="120"/>
        <w:jc w:val="both"/>
        <w:rPr>
          <w:rFonts w:asciiTheme="minorHAnsi" w:hAnsiTheme="minorHAnsi" w:cstheme="minorHAnsi"/>
        </w:rPr>
      </w:pPr>
      <w:r w:rsidRPr="00C3546E">
        <w:rPr>
          <w:rFonts w:asciiTheme="minorHAnsi" w:hAnsiTheme="minorHAnsi" w:cstheme="minorHAnsi"/>
          <w:noProof/>
        </w:rPr>
        <mc:AlternateContent>
          <mc:Choice Requires="wps">
            <w:drawing>
              <wp:anchor distT="45720" distB="45720" distL="114300" distR="114300" simplePos="0" relativeHeight="251659264" behindDoc="0" locked="0" layoutInCell="1" allowOverlap="1" wp14:anchorId="02F79218" wp14:editId="478269C2">
                <wp:simplePos x="0" y="0"/>
                <wp:positionH relativeFrom="column">
                  <wp:posOffset>3482340</wp:posOffset>
                </wp:positionH>
                <wp:positionV relativeFrom="paragraph">
                  <wp:posOffset>153035</wp:posOffset>
                </wp:positionV>
                <wp:extent cx="2933700" cy="1404620"/>
                <wp:effectExtent l="19050" t="19050" r="19050" b="254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3700" cy="1404620"/>
                        </a:xfrm>
                        <a:prstGeom prst="rect">
                          <a:avLst/>
                        </a:prstGeom>
                        <a:solidFill>
                          <a:schemeClr val="accent6">
                            <a:lumMod val="20000"/>
                            <a:lumOff val="80000"/>
                          </a:schemeClr>
                        </a:solidFill>
                        <a:ln w="28575">
                          <a:solidFill>
                            <a:srgbClr val="7030A0"/>
                          </a:solidFill>
                          <a:prstDash val="solid"/>
                          <a:headEnd/>
                          <a:tailEnd/>
                        </a:ln>
                      </wps:spPr>
                      <wps:style>
                        <a:lnRef idx="2">
                          <a:schemeClr val="accent1"/>
                        </a:lnRef>
                        <a:fillRef idx="1">
                          <a:schemeClr val="lt1"/>
                        </a:fillRef>
                        <a:effectRef idx="0">
                          <a:schemeClr val="accent1"/>
                        </a:effectRef>
                        <a:fontRef idx="minor">
                          <a:schemeClr val="dk1"/>
                        </a:fontRef>
                      </wps:style>
                      <wps:txbx>
                        <w:txbxContent>
                          <w:p w14:paraId="786D1EDD" w14:textId="34E699A3" w:rsidR="00C3546E" w:rsidRPr="00A74CA2" w:rsidRDefault="00C3546E" w:rsidP="00C3546E">
                            <w:pPr>
                              <w:widowControl w:val="0"/>
                              <w:spacing w:after="120"/>
                              <w:jc w:val="both"/>
                              <w:rPr>
                                <w:rFonts w:ascii="Palatino Linotype" w:hAnsi="Palatino Linotype"/>
                                <w:color w:val="385623" w:themeColor="accent6" w:themeShade="80"/>
                                <w:sz w:val="23"/>
                                <w:szCs w:val="23"/>
                              </w:rPr>
                            </w:pPr>
                            <w:r w:rsidRPr="00A74CA2">
                              <w:rPr>
                                <w:rFonts w:ascii="Palatino Linotype" w:hAnsi="Palatino Linotype" w:cstheme="minorHAnsi"/>
                                <w:color w:val="385623" w:themeColor="accent6" w:themeShade="80"/>
                                <w:sz w:val="23"/>
                                <w:szCs w:val="23"/>
                              </w:rPr>
                              <w:t xml:space="preserve">This is the third report from the World Board this year about the future of the WSC. All of the reports are posted on </w:t>
                            </w:r>
                            <w:hyperlink r:id="rId6" w:history="1">
                              <w:r w:rsidRPr="00A74CA2">
                                <w:rPr>
                                  <w:rStyle w:val="Hyperlink"/>
                                  <w:rFonts w:ascii="Palatino Linotype" w:hAnsi="Palatino Linotype" w:cstheme="minorHAnsi"/>
                                  <w:color w:val="385623" w:themeColor="accent6" w:themeShade="80"/>
                                  <w:sz w:val="23"/>
                                  <w:szCs w:val="23"/>
                                </w:rPr>
                                <w:t>www.na.org/conference</w:t>
                              </w:r>
                            </w:hyperlink>
                            <w:r w:rsidRPr="00A74CA2">
                              <w:rPr>
                                <w:rFonts w:ascii="Palatino Linotype" w:hAnsi="Palatino Linotype" w:cstheme="minorHAnsi"/>
                                <w:color w:val="385623" w:themeColor="accent6" w:themeShade="80"/>
                                <w:sz w:val="23"/>
                                <w:szCs w:val="23"/>
                              </w:rPr>
                              <w:t xml:space="preserve"> and in the </w:t>
                            </w:r>
                            <w:r w:rsidR="00A87CC7" w:rsidRPr="00A74CA2">
                              <w:rPr>
                                <w:rFonts w:ascii="Palatino Linotype" w:hAnsi="Palatino Linotype" w:cstheme="minorHAnsi"/>
                                <w:color w:val="385623" w:themeColor="accent6" w:themeShade="80"/>
                                <w:sz w:val="23"/>
                                <w:szCs w:val="23"/>
                              </w:rPr>
                              <w:t>c</w:t>
                            </w:r>
                            <w:r w:rsidRPr="00A74CA2">
                              <w:rPr>
                                <w:rFonts w:ascii="Palatino Linotype" w:hAnsi="Palatino Linotype" w:cstheme="minorHAnsi"/>
                                <w:color w:val="385623" w:themeColor="accent6" w:themeShade="80"/>
                                <w:sz w:val="23"/>
                                <w:szCs w:val="23"/>
                              </w:rPr>
                              <w:t>onference participant Dropbox. We recommend reading the first two reports before this one.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2F79218" id="_x0000_t202" coordsize="21600,21600" o:spt="202" path="m,l,21600r21600,l21600,xe">
                <v:stroke joinstyle="miter"/>
                <v:path gradientshapeok="t" o:connecttype="rect"/>
              </v:shapetype>
              <v:shape id="Text Box 2" o:spid="_x0000_s1026" type="#_x0000_t202" style="position:absolute;left:0;text-align:left;margin-left:274.2pt;margin-top:12.05pt;width:231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" fillcolor="#e2efd9 [665]" strokecolor="#7030a0" strokeweight="2.25pt">
                <v:textbox style="mso-fit-shape-to-text:t">
                  <w:txbxContent>
                    <w:p w14:paraId="786D1EDD" w14:textId="34E699A3" w:rsidR="00C3546E" w:rsidRPr="00A74CA2" w:rsidRDefault="00C3546E" w:rsidP="00C3546E">
                      <w:pPr>
                        <w:widowControl w:val="0"/>
                        <w:spacing w:after="120"/>
                        <w:jc w:val="both"/>
                        <w:rPr>
                          <w:rFonts w:ascii="Palatino Linotype" w:hAnsi="Palatino Linotype"/>
                          <w:color w:val="385623" w:themeColor="accent6" w:themeShade="80"/>
                          <w:sz w:val="23"/>
                          <w:szCs w:val="23"/>
                        </w:rPr>
                      </w:pPr>
                      <w:r w:rsidRPr="00A74CA2">
                        <w:rPr>
                          <w:rFonts w:ascii="Palatino Linotype" w:hAnsi="Palatino Linotype" w:cstheme="minorHAnsi"/>
                          <w:color w:val="385623" w:themeColor="accent6" w:themeShade="80"/>
                          <w:sz w:val="23"/>
                          <w:szCs w:val="23"/>
                        </w:rPr>
                        <w:t xml:space="preserve">This is the third report from the World Board this year about the future of the WSC. All of the reports are posted on </w:t>
                      </w:r>
                      <w:hyperlink r:id="rId7" w:history="1">
                        <w:r w:rsidRPr="00A74CA2">
                          <w:rPr>
                            <w:rStyle w:val="Hyperlink"/>
                            <w:rFonts w:ascii="Palatino Linotype" w:hAnsi="Palatino Linotype" w:cstheme="minorHAnsi"/>
                            <w:color w:val="385623" w:themeColor="accent6" w:themeShade="80"/>
                            <w:sz w:val="23"/>
                            <w:szCs w:val="23"/>
                          </w:rPr>
                          <w:t>www.na.org/conference</w:t>
                        </w:r>
                      </w:hyperlink>
                      <w:r w:rsidRPr="00A74CA2">
                        <w:rPr>
                          <w:rFonts w:ascii="Palatino Linotype" w:hAnsi="Palatino Linotype" w:cstheme="minorHAnsi"/>
                          <w:color w:val="385623" w:themeColor="accent6" w:themeShade="80"/>
                          <w:sz w:val="23"/>
                          <w:szCs w:val="23"/>
                        </w:rPr>
                        <w:t xml:space="preserve"> and in the </w:t>
                      </w:r>
                      <w:r w:rsidR="00A87CC7" w:rsidRPr="00A74CA2">
                        <w:rPr>
                          <w:rFonts w:ascii="Palatino Linotype" w:hAnsi="Palatino Linotype" w:cstheme="minorHAnsi"/>
                          <w:color w:val="385623" w:themeColor="accent6" w:themeShade="80"/>
                          <w:sz w:val="23"/>
                          <w:szCs w:val="23"/>
                        </w:rPr>
                        <w:t>c</w:t>
                      </w:r>
                      <w:r w:rsidRPr="00A74CA2">
                        <w:rPr>
                          <w:rFonts w:ascii="Palatino Linotype" w:hAnsi="Palatino Linotype" w:cstheme="minorHAnsi"/>
                          <w:color w:val="385623" w:themeColor="accent6" w:themeShade="80"/>
                          <w:sz w:val="23"/>
                          <w:szCs w:val="23"/>
                        </w:rPr>
                        <w:t>onference participant Dropbox. We recommend reading the first two reports before this one.</w:t>
                      </w:r>
                    </w:p>
                  </w:txbxContent>
                </v:textbox>
                <w10:wrap type="square"/>
              </v:shape>
            </w:pict>
          </mc:Fallback>
        </mc:AlternateContent>
      </w:r>
      <w:r w:rsidR="008153F9">
        <w:rPr>
          <w:rFonts w:asciiTheme="minorHAnsi" w:hAnsiTheme="minorHAnsi" w:cstheme="minorHAnsi"/>
        </w:rPr>
        <w:t>We are currently in the final year of a</w:t>
      </w:r>
      <w:r w:rsidR="00A15B8D">
        <w:rPr>
          <w:rFonts w:asciiTheme="minorHAnsi" w:hAnsiTheme="minorHAnsi" w:cstheme="minorHAnsi"/>
        </w:rPr>
        <w:t xml:space="preserve"> three-year </w:t>
      </w:r>
      <w:r w:rsidR="008153F9">
        <w:rPr>
          <w:rFonts w:asciiTheme="minorHAnsi" w:hAnsiTheme="minorHAnsi" w:cstheme="minorHAnsi"/>
        </w:rPr>
        <w:t xml:space="preserve">conference </w:t>
      </w:r>
      <w:r w:rsidR="00A15B8D">
        <w:rPr>
          <w:rFonts w:asciiTheme="minorHAnsi" w:hAnsiTheme="minorHAnsi" w:cstheme="minorHAnsi"/>
        </w:rPr>
        <w:t xml:space="preserve">cycle—the </w:t>
      </w:r>
      <w:r w:rsidR="008153F9">
        <w:rPr>
          <w:rFonts w:asciiTheme="minorHAnsi" w:hAnsiTheme="minorHAnsi" w:cstheme="minorHAnsi"/>
        </w:rPr>
        <w:t xml:space="preserve">first in our </w:t>
      </w:r>
      <w:r w:rsidR="00A15B8D">
        <w:rPr>
          <w:rFonts w:asciiTheme="minorHAnsi" w:hAnsiTheme="minorHAnsi" w:cstheme="minorHAnsi"/>
        </w:rPr>
        <w:t xml:space="preserve">history. </w:t>
      </w:r>
      <w:r>
        <w:rPr>
          <w:rFonts w:asciiTheme="minorHAnsi" w:hAnsiTheme="minorHAnsi" w:cstheme="minorHAnsi"/>
        </w:rPr>
        <w:t>W</w:t>
      </w:r>
      <w:r w:rsidR="00A15B8D">
        <w:rPr>
          <w:rFonts w:asciiTheme="minorHAnsi" w:hAnsiTheme="minorHAnsi" w:cstheme="minorHAnsi"/>
        </w:rPr>
        <w:t xml:space="preserve">e have two virtual WSC meetings under our belt—the </w:t>
      </w:r>
      <w:r w:rsidR="008153F9">
        <w:rPr>
          <w:rFonts w:asciiTheme="minorHAnsi" w:hAnsiTheme="minorHAnsi" w:cstheme="minorHAnsi"/>
        </w:rPr>
        <w:t xml:space="preserve">first two in our </w:t>
      </w:r>
      <w:r w:rsidR="00A15B8D">
        <w:rPr>
          <w:rFonts w:asciiTheme="minorHAnsi" w:hAnsiTheme="minorHAnsi" w:cstheme="minorHAnsi"/>
        </w:rPr>
        <w:t>history.</w:t>
      </w:r>
      <w:r w:rsidR="008153F9">
        <w:rPr>
          <w:rFonts w:asciiTheme="minorHAnsi" w:hAnsiTheme="minorHAnsi" w:cstheme="minorHAnsi"/>
        </w:rPr>
        <w:t xml:space="preserve"> </w:t>
      </w:r>
      <w:r w:rsidR="002F5A67">
        <w:rPr>
          <w:rFonts w:asciiTheme="minorHAnsi" w:hAnsiTheme="minorHAnsi" w:cstheme="minorHAnsi"/>
        </w:rPr>
        <w:t xml:space="preserve">We have learned </w:t>
      </w:r>
      <w:r>
        <w:rPr>
          <w:rFonts w:asciiTheme="minorHAnsi" w:hAnsiTheme="minorHAnsi" w:cstheme="minorHAnsi"/>
        </w:rPr>
        <w:t>so much, throughout all of NA service, and</w:t>
      </w:r>
      <w:r w:rsidR="002F5A67">
        <w:rPr>
          <w:rFonts w:asciiTheme="minorHAnsi" w:hAnsiTheme="minorHAnsi" w:cstheme="minorHAnsi"/>
        </w:rPr>
        <w:t xml:space="preserve"> we are primed for a purposeful rethinking of the WSC</w:t>
      </w:r>
      <w:r>
        <w:rPr>
          <w:rFonts w:asciiTheme="minorHAnsi" w:hAnsiTheme="minorHAnsi" w:cstheme="minorHAnsi"/>
        </w:rPr>
        <w:t>.</w:t>
      </w:r>
    </w:p>
    <w:p w14:paraId="620FD2D8" w14:textId="77777777" w:rsidR="00A87CC7" w:rsidRDefault="00C3546E" w:rsidP="00D20C63">
      <w:pPr>
        <w:widowControl w:val="0"/>
        <w:spacing w:after="120"/>
        <w:jc w:val="both"/>
        <w:rPr>
          <w:rFonts w:asciiTheme="minorHAnsi" w:hAnsiTheme="minorHAnsi" w:cstheme="minorHAnsi"/>
        </w:rPr>
      </w:pPr>
      <w:r>
        <w:rPr>
          <w:rFonts w:asciiTheme="minorHAnsi" w:hAnsiTheme="minorHAnsi" w:cstheme="minorHAnsi"/>
        </w:rPr>
        <w:t xml:space="preserve">Ideas to make the WSC more effective and sustainable have been on the table since at least 1996. The conference continues to grow in size and cost, but for the most part, the body has been reluctant to change itself. </w:t>
      </w:r>
    </w:p>
    <w:p w14:paraId="1EB74B5F" w14:textId="490C6C81" w:rsidR="00C32C15" w:rsidRDefault="00CC79D8" w:rsidP="00D20C63">
      <w:pPr>
        <w:widowControl w:val="0"/>
        <w:spacing w:after="120"/>
        <w:jc w:val="both"/>
        <w:rPr>
          <w:rFonts w:asciiTheme="minorHAnsi" w:hAnsiTheme="minorHAnsi" w:cstheme="minorHAnsi"/>
        </w:rPr>
      </w:pPr>
      <w:r>
        <w:rPr>
          <w:rFonts w:asciiTheme="minorHAnsi" w:hAnsiTheme="minorHAnsi" w:cstheme="minorHAnsi"/>
        </w:rPr>
        <w:t xml:space="preserve">The conditions of the past two years have forced </w:t>
      </w:r>
      <w:r w:rsidR="00C32C15">
        <w:rPr>
          <w:rFonts w:asciiTheme="minorHAnsi" w:hAnsiTheme="minorHAnsi" w:cstheme="minorHAnsi"/>
        </w:rPr>
        <w:t xml:space="preserve">the rest of </w:t>
      </w:r>
      <w:r>
        <w:rPr>
          <w:rFonts w:asciiTheme="minorHAnsi" w:hAnsiTheme="minorHAnsi" w:cstheme="minorHAnsi"/>
        </w:rPr>
        <w:t>World Services to adapt. We have reduced staff</w:t>
      </w:r>
      <w:r w:rsidR="00091C2C">
        <w:rPr>
          <w:rFonts w:asciiTheme="minorHAnsi" w:hAnsiTheme="minorHAnsi" w:cstheme="minorHAnsi"/>
        </w:rPr>
        <w:t xml:space="preserve">, and while we have brought back some furloughed staff and have recently posted some openings, </w:t>
      </w:r>
      <w:r w:rsidR="00C31159">
        <w:rPr>
          <w:rFonts w:asciiTheme="minorHAnsi" w:hAnsiTheme="minorHAnsi" w:cstheme="minorHAnsi"/>
        </w:rPr>
        <w:t>we are nowhere near pre-pandemic staffing levels</w:t>
      </w:r>
      <w:r w:rsidR="00091C2C">
        <w:rPr>
          <w:rFonts w:asciiTheme="minorHAnsi" w:hAnsiTheme="minorHAnsi" w:cstheme="minorHAnsi"/>
        </w:rPr>
        <w:t>. At the beginning of the 2020 fiscal year, we had 4</w:t>
      </w:r>
      <w:r w:rsidR="00C31159">
        <w:rPr>
          <w:rFonts w:asciiTheme="minorHAnsi" w:hAnsiTheme="minorHAnsi" w:cstheme="minorHAnsi"/>
        </w:rPr>
        <w:t>6</w:t>
      </w:r>
      <w:r w:rsidR="00091C2C">
        <w:rPr>
          <w:rFonts w:asciiTheme="minorHAnsi" w:hAnsiTheme="minorHAnsi" w:cstheme="minorHAnsi"/>
        </w:rPr>
        <w:t xml:space="preserve"> staff in our Chatsworth office. As of this writing, we have 2</w:t>
      </w:r>
      <w:r w:rsidR="00C31159">
        <w:rPr>
          <w:rFonts w:asciiTheme="minorHAnsi" w:hAnsiTheme="minorHAnsi" w:cstheme="minorHAnsi"/>
        </w:rPr>
        <w:t>7</w:t>
      </w:r>
      <w:r w:rsidR="00091C2C">
        <w:rPr>
          <w:rFonts w:asciiTheme="minorHAnsi" w:hAnsiTheme="minorHAnsi" w:cstheme="minorHAnsi"/>
        </w:rPr>
        <w:t xml:space="preserve">, with </w:t>
      </w:r>
      <w:r w:rsidR="00C31159">
        <w:rPr>
          <w:rFonts w:asciiTheme="minorHAnsi" w:hAnsiTheme="minorHAnsi" w:cstheme="minorHAnsi"/>
        </w:rPr>
        <w:t>plans to add</w:t>
      </w:r>
      <w:r w:rsidR="00091C2C">
        <w:rPr>
          <w:rFonts w:asciiTheme="minorHAnsi" w:hAnsiTheme="minorHAnsi" w:cstheme="minorHAnsi"/>
        </w:rPr>
        <w:t xml:space="preserve"> </w:t>
      </w:r>
      <w:r w:rsidR="00C31159">
        <w:rPr>
          <w:rFonts w:asciiTheme="minorHAnsi" w:hAnsiTheme="minorHAnsi" w:cstheme="minorHAnsi"/>
        </w:rPr>
        <w:t>two</w:t>
      </w:r>
      <w:r w:rsidR="00091C2C">
        <w:rPr>
          <w:rFonts w:asciiTheme="minorHAnsi" w:hAnsiTheme="minorHAnsi" w:cstheme="minorHAnsi"/>
        </w:rPr>
        <w:t xml:space="preserve"> more</w:t>
      </w:r>
      <w:r w:rsidR="00C31159">
        <w:rPr>
          <w:rFonts w:asciiTheme="minorHAnsi" w:hAnsiTheme="minorHAnsi" w:cstheme="minorHAnsi"/>
        </w:rPr>
        <w:t xml:space="preserve">. </w:t>
      </w:r>
      <w:r>
        <w:rPr>
          <w:rFonts w:asciiTheme="minorHAnsi" w:hAnsiTheme="minorHAnsi" w:cstheme="minorHAnsi"/>
        </w:rPr>
        <w:t xml:space="preserve"> </w:t>
      </w:r>
      <w:r w:rsidR="00C31159">
        <w:rPr>
          <w:rFonts w:asciiTheme="minorHAnsi" w:hAnsiTheme="minorHAnsi" w:cstheme="minorHAnsi"/>
        </w:rPr>
        <w:t>We have similarly scaled back the resources related to the World Board. We</w:t>
      </w:r>
      <w:r w:rsidR="00150F2F">
        <w:rPr>
          <w:rFonts w:asciiTheme="minorHAnsi" w:hAnsiTheme="minorHAnsi" w:cstheme="minorHAnsi"/>
        </w:rPr>
        <w:t xml:space="preserve"> have budgeted for half the number of in-person </w:t>
      </w:r>
      <w:r>
        <w:rPr>
          <w:rFonts w:asciiTheme="minorHAnsi" w:hAnsiTheme="minorHAnsi" w:cstheme="minorHAnsi"/>
        </w:rPr>
        <w:t>board meetings</w:t>
      </w:r>
      <w:r w:rsidR="00091C2C">
        <w:rPr>
          <w:rFonts w:asciiTheme="minorHAnsi" w:hAnsiTheme="minorHAnsi" w:cstheme="minorHAnsi"/>
        </w:rPr>
        <w:t xml:space="preserve"> as in past years</w:t>
      </w:r>
      <w:r>
        <w:rPr>
          <w:rFonts w:asciiTheme="minorHAnsi" w:hAnsiTheme="minorHAnsi" w:cstheme="minorHAnsi"/>
        </w:rPr>
        <w:t xml:space="preserve">. </w:t>
      </w:r>
      <w:r w:rsidR="00150F2F">
        <w:rPr>
          <w:rFonts w:asciiTheme="minorHAnsi" w:hAnsiTheme="minorHAnsi" w:cstheme="minorHAnsi"/>
        </w:rPr>
        <w:t xml:space="preserve">The board </w:t>
      </w:r>
      <w:r w:rsidR="00091C2C">
        <w:rPr>
          <w:rFonts w:asciiTheme="minorHAnsi" w:hAnsiTheme="minorHAnsi" w:cstheme="minorHAnsi"/>
        </w:rPr>
        <w:t xml:space="preserve">has been meeting virtually throughout the pandemic, and </w:t>
      </w:r>
      <w:r w:rsidR="00150F2F">
        <w:rPr>
          <w:rFonts w:asciiTheme="minorHAnsi" w:hAnsiTheme="minorHAnsi" w:cstheme="minorHAnsi"/>
        </w:rPr>
        <w:t xml:space="preserve">just met in person for the first time in </w:t>
      </w:r>
      <w:r w:rsidR="00C32C15">
        <w:rPr>
          <w:rFonts w:asciiTheme="minorHAnsi" w:hAnsiTheme="minorHAnsi" w:cstheme="minorHAnsi"/>
        </w:rPr>
        <w:t xml:space="preserve">more than </w:t>
      </w:r>
      <w:r w:rsidR="00150F2F">
        <w:rPr>
          <w:rFonts w:asciiTheme="minorHAnsi" w:hAnsiTheme="minorHAnsi" w:cstheme="minorHAnsi"/>
        </w:rPr>
        <w:t xml:space="preserve">two years. </w:t>
      </w:r>
    </w:p>
    <w:p w14:paraId="026FEAAD" w14:textId="78D33E32" w:rsidR="00A87CC7" w:rsidRDefault="00CC79D8" w:rsidP="00D20C63">
      <w:pPr>
        <w:widowControl w:val="0"/>
        <w:spacing w:after="120"/>
        <w:jc w:val="both"/>
        <w:rPr>
          <w:rFonts w:asciiTheme="minorHAnsi" w:hAnsiTheme="minorHAnsi" w:cstheme="minorHAnsi"/>
        </w:rPr>
      </w:pPr>
      <w:r w:rsidRPr="00CC79D8">
        <w:rPr>
          <w:rFonts w:asciiTheme="minorHAnsi" w:hAnsiTheme="minorHAnsi" w:cstheme="minorHAnsi"/>
        </w:rPr>
        <w:t xml:space="preserve">The WSC is the last piece of the World Service system to </w:t>
      </w:r>
      <w:r>
        <w:rPr>
          <w:rFonts w:asciiTheme="minorHAnsi" w:hAnsiTheme="minorHAnsi" w:cstheme="minorHAnsi"/>
        </w:rPr>
        <w:t>adapt to our current circumstances</w:t>
      </w:r>
      <w:r w:rsidRPr="00CC79D8">
        <w:rPr>
          <w:rFonts w:asciiTheme="minorHAnsi" w:hAnsiTheme="minorHAnsi" w:cstheme="minorHAnsi"/>
        </w:rPr>
        <w:t xml:space="preserve">. </w:t>
      </w:r>
      <w:r w:rsidR="00A15B8D">
        <w:rPr>
          <w:rFonts w:asciiTheme="minorHAnsi" w:hAnsiTheme="minorHAnsi" w:cstheme="minorHAnsi"/>
        </w:rPr>
        <w:t xml:space="preserve">We </w:t>
      </w:r>
      <w:r w:rsidR="00E30F8A">
        <w:rPr>
          <w:rFonts w:asciiTheme="minorHAnsi" w:hAnsiTheme="minorHAnsi" w:cstheme="minorHAnsi"/>
        </w:rPr>
        <w:t>may not be eager</w:t>
      </w:r>
      <w:r w:rsidR="008153F9">
        <w:rPr>
          <w:rFonts w:asciiTheme="minorHAnsi" w:hAnsiTheme="minorHAnsi" w:cstheme="minorHAnsi"/>
        </w:rPr>
        <w:t xml:space="preserve"> to embrace change</w:t>
      </w:r>
      <w:r w:rsidR="00A15B8D">
        <w:rPr>
          <w:rFonts w:asciiTheme="minorHAnsi" w:hAnsiTheme="minorHAnsi" w:cstheme="minorHAnsi"/>
        </w:rPr>
        <w:t xml:space="preserve"> as a body, </w:t>
      </w:r>
      <w:r w:rsidR="008153F9">
        <w:rPr>
          <w:rFonts w:asciiTheme="minorHAnsi" w:hAnsiTheme="minorHAnsi" w:cstheme="minorHAnsi"/>
        </w:rPr>
        <w:t>but we a</w:t>
      </w:r>
      <w:r w:rsidR="002F5A67">
        <w:rPr>
          <w:rFonts w:asciiTheme="minorHAnsi" w:hAnsiTheme="minorHAnsi" w:cstheme="minorHAnsi"/>
        </w:rPr>
        <w:t>re living through it regardless</w:t>
      </w:r>
      <w:r w:rsidR="00C3546E">
        <w:rPr>
          <w:rFonts w:asciiTheme="minorHAnsi" w:hAnsiTheme="minorHAnsi" w:cstheme="minorHAnsi"/>
        </w:rPr>
        <w:t xml:space="preserve"> of our </w:t>
      </w:r>
      <w:r w:rsidR="00E30F8A">
        <w:rPr>
          <w:rFonts w:asciiTheme="minorHAnsi" w:hAnsiTheme="minorHAnsi" w:cstheme="minorHAnsi"/>
        </w:rPr>
        <w:t>reluctance</w:t>
      </w:r>
      <w:r w:rsidR="008153F9">
        <w:rPr>
          <w:rFonts w:asciiTheme="minorHAnsi" w:hAnsiTheme="minorHAnsi" w:cstheme="minorHAnsi"/>
        </w:rPr>
        <w:t>. The board is recommending we lean into those changes.</w:t>
      </w:r>
    </w:p>
    <w:p w14:paraId="289C3D95" w14:textId="77777777" w:rsidR="002F5A67" w:rsidRDefault="002F5A67" w:rsidP="002F5A67">
      <w:pPr>
        <w:spacing w:after="120"/>
        <w:rPr>
          <w:rFonts w:asciiTheme="minorHAnsi" w:hAnsiTheme="minorHAnsi" w:cstheme="minorHAnsi"/>
          <w:b/>
          <w:color w:val="7030A0"/>
          <w:u w:val="single"/>
        </w:rPr>
      </w:pPr>
      <w:r>
        <w:rPr>
          <w:rFonts w:asciiTheme="minorHAnsi" w:hAnsiTheme="minorHAnsi" w:cstheme="minorHAnsi"/>
          <w:b/>
          <w:color w:val="7030A0"/>
          <w:u w:val="single"/>
        </w:rPr>
        <w:t>Our Recommendations</w:t>
      </w:r>
    </w:p>
    <w:p w14:paraId="0CF34477" w14:textId="77777777" w:rsidR="008153F9" w:rsidRPr="004E5DB5" w:rsidRDefault="008153F9" w:rsidP="00D20C63">
      <w:pPr>
        <w:widowControl w:val="0"/>
        <w:spacing w:after="120"/>
        <w:jc w:val="both"/>
        <w:rPr>
          <w:rFonts w:asciiTheme="minorHAnsi" w:hAnsiTheme="minorHAnsi" w:cstheme="minorHAnsi"/>
        </w:rPr>
      </w:pPr>
      <w:r w:rsidRPr="004E5DB5">
        <w:rPr>
          <w:rFonts w:asciiTheme="minorHAnsi" w:hAnsiTheme="minorHAnsi" w:cstheme="minorHAnsi"/>
        </w:rPr>
        <w:t>We recommend</w:t>
      </w:r>
      <w:r w:rsidR="002F5A67" w:rsidRPr="004E5DB5">
        <w:rPr>
          <w:rFonts w:asciiTheme="minorHAnsi" w:hAnsiTheme="minorHAnsi" w:cstheme="minorHAnsi"/>
        </w:rPr>
        <w:t>:</w:t>
      </w:r>
    </w:p>
    <w:p w14:paraId="6B9639B5" w14:textId="77777777" w:rsidR="008153F9" w:rsidRPr="004E5DB5" w:rsidRDefault="008153F9" w:rsidP="00EC6276">
      <w:pPr>
        <w:pStyle w:val="ListParagraph"/>
        <w:widowControl w:val="0"/>
        <w:numPr>
          <w:ilvl w:val="0"/>
          <w:numId w:val="3"/>
        </w:numPr>
        <w:jc w:val="both"/>
        <w:rPr>
          <w:rFonts w:asciiTheme="minorHAnsi" w:hAnsiTheme="minorHAnsi" w:cstheme="minorHAnsi"/>
          <w:i/>
        </w:rPr>
      </w:pPr>
      <w:r w:rsidRPr="004E5DB5">
        <w:rPr>
          <w:rFonts w:asciiTheme="minorHAnsi" w:hAnsiTheme="minorHAnsi" w:cstheme="minorHAnsi"/>
          <w:i/>
        </w:rPr>
        <w:t>Trying a three year cycle on a trial basis for two cycles until 2029</w:t>
      </w:r>
    </w:p>
    <w:p w14:paraId="7D30C298" w14:textId="2651C985" w:rsidR="008153F9" w:rsidRPr="004E5DB5" w:rsidRDefault="008153F9" w:rsidP="00EC6276">
      <w:pPr>
        <w:pStyle w:val="ListParagraph"/>
        <w:widowControl w:val="0"/>
        <w:numPr>
          <w:ilvl w:val="0"/>
          <w:numId w:val="3"/>
        </w:numPr>
        <w:jc w:val="both"/>
        <w:rPr>
          <w:rFonts w:asciiTheme="minorHAnsi" w:hAnsiTheme="minorHAnsi" w:cstheme="minorHAnsi"/>
          <w:i/>
        </w:rPr>
      </w:pPr>
      <w:r w:rsidRPr="004E5DB5">
        <w:rPr>
          <w:rFonts w:asciiTheme="minorHAnsi" w:hAnsiTheme="minorHAnsi" w:cstheme="minorHAnsi"/>
          <w:i/>
        </w:rPr>
        <w:t>Holding an interim</w:t>
      </w:r>
      <w:r w:rsidR="00A87CC7">
        <w:rPr>
          <w:rFonts w:asciiTheme="minorHAnsi" w:hAnsiTheme="minorHAnsi" w:cstheme="minorHAnsi"/>
          <w:i/>
        </w:rPr>
        <w:t>,</w:t>
      </w:r>
      <w:r w:rsidRPr="004E5DB5">
        <w:rPr>
          <w:rFonts w:asciiTheme="minorHAnsi" w:hAnsiTheme="minorHAnsi" w:cstheme="minorHAnsi"/>
          <w:i/>
        </w:rPr>
        <w:t xml:space="preserve"> virtual WSC </w:t>
      </w:r>
      <w:r w:rsidR="00EC6276" w:rsidRPr="004E5DB5">
        <w:rPr>
          <w:rFonts w:asciiTheme="minorHAnsi" w:hAnsiTheme="minorHAnsi" w:cstheme="minorHAnsi"/>
          <w:i/>
        </w:rPr>
        <w:t xml:space="preserve">between in-person meetings </w:t>
      </w:r>
      <w:r w:rsidRPr="004E5DB5">
        <w:rPr>
          <w:rFonts w:asciiTheme="minorHAnsi" w:hAnsiTheme="minorHAnsi" w:cstheme="minorHAnsi"/>
          <w:i/>
        </w:rPr>
        <w:t xml:space="preserve">to decide on items </w:t>
      </w:r>
      <w:r w:rsidR="00A87CC7">
        <w:rPr>
          <w:rFonts w:asciiTheme="minorHAnsi" w:hAnsiTheme="minorHAnsi" w:cstheme="minorHAnsi"/>
          <w:i/>
        </w:rPr>
        <w:t xml:space="preserve">selected by </w:t>
      </w:r>
      <w:r w:rsidR="000558CB" w:rsidRPr="004E5DB5">
        <w:rPr>
          <w:rFonts w:asciiTheme="minorHAnsi" w:hAnsiTheme="minorHAnsi" w:cstheme="minorHAnsi"/>
          <w:i/>
        </w:rPr>
        <w:t xml:space="preserve">conference participants </w:t>
      </w:r>
    </w:p>
    <w:p w14:paraId="52A64C82" w14:textId="7CAB6035" w:rsidR="008153F9" w:rsidRPr="004E5DB5" w:rsidRDefault="0055306C" w:rsidP="00EC6276">
      <w:pPr>
        <w:pStyle w:val="ListParagraph"/>
        <w:widowControl w:val="0"/>
        <w:numPr>
          <w:ilvl w:val="0"/>
          <w:numId w:val="3"/>
        </w:numPr>
        <w:jc w:val="both"/>
        <w:rPr>
          <w:rFonts w:asciiTheme="minorHAnsi" w:hAnsiTheme="minorHAnsi" w:cstheme="minorHAnsi"/>
          <w:i/>
        </w:rPr>
      </w:pPr>
      <w:r>
        <w:rPr>
          <w:rFonts w:asciiTheme="minorHAnsi" w:hAnsiTheme="minorHAnsi" w:cstheme="minorHAnsi"/>
          <w:i/>
        </w:rPr>
        <w:t xml:space="preserve">Posting </w:t>
      </w:r>
      <w:r w:rsidR="008153F9" w:rsidRPr="004E5DB5">
        <w:rPr>
          <w:rFonts w:asciiTheme="minorHAnsi" w:hAnsiTheme="minorHAnsi" w:cstheme="minorHAnsi"/>
          <w:i/>
        </w:rPr>
        <w:t>the</w:t>
      </w:r>
      <w:r w:rsidR="00150F2F">
        <w:rPr>
          <w:rFonts w:asciiTheme="minorHAnsi" w:hAnsiTheme="minorHAnsi" w:cstheme="minorHAnsi"/>
          <w:i/>
        </w:rPr>
        <w:t xml:space="preserve"> English</w:t>
      </w:r>
      <w:r w:rsidR="008153F9" w:rsidRPr="004E5DB5">
        <w:rPr>
          <w:rFonts w:asciiTheme="minorHAnsi" w:hAnsiTheme="minorHAnsi" w:cstheme="minorHAnsi"/>
          <w:i/>
        </w:rPr>
        <w:t xml:space="preserve"> </w:t>
      </w:r>
      <w:r w:rsidR="008153F9" w:rsidRPr="00A87CC7">
        <w:rPr>
          <w:rFonts w:asciiTheme="minorHAnsi" w:hAnsiTheme="minorHAnsi" w:cstheme="minorHAnsi"/>
        </w:rPr>
        <w:t>CAR</w:t>
      </w:r>
      <w:r w:rsidR="008153F9" w:rsidRPr="004E5DB5">
        <w:rPr>
          <w:rFonts w:asciiTheme="minorHAnsi" w:hAnsiTheme="minorHAnsi" w:cstheme="minorHAnsi"/>
          <w:i/>
        </w:rPr>
        <w:t xml:space="preserve"> six months before the in-person WSC (rather than five)</w:t>
      </w:r>
      <w:r w:rsidR="00C31159">
        <w:rPr>
          <w:rFonts w:asciiTheme="minorHAnsi" w:hAnsiTheme="minorHAnsi" w:cstheme="minorHAnsi"/>
          <w:i/>
        </w:rPr>
        <w:t xml:space="preserve">. </w:t>
      </w:r>
    </w:p>
    <w:p w14:paraId="50D20AD7" w14:textId="77777777" w:rsidR="008153F9" w:rsidRPr="004E5DB5" w:rsidRDefault="000558CB" w:rsidP="00EC6276">
      <w:pPr>
        <w:pStyle w:val="ListParagraph"/>
        <w:widowControl w:val="0"/>
        <w:numPr>
          <w:ilvl w:val="0"/>
          <w:numId w:val="3"/>
        </w:numPr>
        <w:jc w:val="both"/>
        <w:rPr>
          <w:rFonts w:asciiTheme="minorHAnsi" w:hAnsiTheme="minorHAnsi" w:cstheme="minorHAnsi"/>
          <w:i/>
        </w:rPr>
      </w:pPr>
      <w:r w:rsidRPr="004E5DB5">
        <w:rPr>
          <w:rFonts w:asciiTheme="minorHAnsi" w:hAnsiTheme="minorHAnsi" w:cstheme="minorHAnsi"/>
          <w:i/>
        </w:rPr>
        <w:t>Continuing to try new things</w:t>
      </w:r>
      <w:r w:rsidR="00EC6276" w:rsidRPr="004E5DB5">
        <w:rPr>
          <w:rFonts w:asciiTheme="minorHAnsi" w:hAnsiTheme="minorHAnsi" w:cstheme="minorHAnsi"/>
          <w:i/>
        </w:rPr>
        <w:t xml:space="preserve"> with the help of a</w:t>
      </w:r>
      <w:r w:rsidR="008153F9" w:rsidRPr="004E5DB5">
        <w:rPr>
          <w:rFonts w:asciiTheme="minorHAnsi" w:hAnsiTheme="minorHAnsi" w:cstheme="minorHAnsi"/>
          <w:i/>
        </w:rPr>
        <w:t xml:space="preserve"> workgroup of zonally selected members to help frame </w:t>
      </w:r>
      <w:r w:rsidR="00EC6276" w:rsidRPr="004E5DB5">
        <w:rPr>
          <w:rFonts w:asciiTheme="minorHAnsi" w:hAnsiTheme="minorHAnsi" w:cstheme="minorHAnsi"/>
          <w:i/>
        </w:rPr>
        <w:t>ideas</w:t>
      </w:r>
      <w:r w:rsidRPr="004E5DB5">
        <w:rPr>
          <w:rFonts w:asciiTheme="minorHAnsi" w:hAnsiTheme="minorHAnsi" w:cstheme="minorHAnsi"/>
          <w:i/>
        </w:rPr>
        <w:t xml:space="preserve"> for discussion</w:t>
      </w:r>
    </w:p>
    <w:p w14:paraId="24F6BE5D" w14:textId="4DE9608C" w:rsidR="008153F9" w:rsidRPr="004E5DB5" w:rsidRDefault="008153F9" w:rsidP="00EC6276">
      <w:pPr>
        <w:pStyle w:val="ListParagraph"/>
        <w:widowControl w:val="0"/>
        <w:numPr>
          <w:ilvl w:val="0"/>
          <w:numId w:val="3"/>
        </w:numPr>
        <w:spacing w:after="120"/>
        <w:jc w:val="both"/>
        <w:rPr>
          <w:rFonts w:asciiTheme="minorHAnsi" w:hAnsiTheme="minorHAnsi" w:cstheme="minorHAnsi"/>
          <w:i/>
        </w:rPr>
      </w:pPr>
      <w:r w:rsidRPr="004E5DB5">
        <w:rPr>
          <w:rFonts w:asciiTheme="minorHAnsi" w:hAnsiTheme="minorHAnsi" w:cstheme="minorHAnsi"/>
          <w:i/>
        </w:rPr>
        <w:t>Making participant funding opt-in rather than opt-out</w:t>
      </w:r>
      <w:r w:rsidR="00C31159">
        <w:rPr>
          <w:rFonts w:asciiTheme="minorHAnsi" w:hAnsiTheme="minorHAnsi" w:cstheme="minorHAnsi"/>
          <w:i/>
        </w:rPr>
        <w:t>.</w:t>
      </w:r>
      <w:r w:rsidR="0055306C">
        <w:rPr>
          <w:rFonts w:asciiTheme="minorHAnsi" w:hAnsiTheme="minorHAnsi" w:cstheme="minorHAnsi"/>
          <w:i/>
        </w:rPr>
        <w:t xml:space="preserve"> Any delegate who requests total or partial funding will receive it. </w:t>
      </w:r>
    </w:p>
    <w:p w14:paraId="2C7CAE46" w14:textId="6FE8BD98" w:rsidR="00A87CC7" w:rsidRDefault="00A87CC7" w:rsidP="00513F54">
      <w:pPr>
        <w:widowControl w:val="0"/>
        <w:spacing w:after="120"/>
        <w:jc w:val="both"/>
        <w:rPr>
          <w:rFonts w:asciiTheme="minorHAnsi" w:hAnsiTheme="minorHAnsi" w:cstheme="minorHAnsi"/>
        </w:rPr>
      </w:pPr>
      <w:r>
        <w:rPr>
          <w:rFonts w:asciiTheme="minorHAnsi" w:hAnsiTheme="minorHAnsi" w:cstheme="minorHAnsi"/>
        </w:rPr>
        <w:t>We explain each of these ideas in more detail below.</w:t>
      </w:r>
    </w:p>
    <w:p w14:paraId="5A2AFEAF" w14:textId="77777777" w:rsidR="007F17D8" w:rsidRPr="00064F08" w:rsidRDefault="005410E8" w:rsidP="00064F08">
      <w:pPr>
        <w:spacing w:after="120"/>
        <w:rPr>
          <w:rFonts w:asciiTheme="minorHAnsi" w:hAnsiTheme="minorHAnsi" w:cstheme="minorHAnsi"/>
          <w:b/>
          <w:color w:val="7030A0"/>
          <w:u w:val="single"/>
        </w:rPr>
      </w:pPr>
      <w:r>
        <w:rPr>
          <w:rFonts w:asciiTheme="minorHAnsi" w:hAnsiTheme="minorHAnsi" w:cstheme="minorHAnsi"/>
          <w:b/>
          <w:color w:val="7030A0"/>
          <w:u w:val="single"/>
        </w:rPr>
        <w:t>Three-Year C</w:t>
      </w:r>
      <w:r w:rsidR="007F17D8" w:rsidRPr="00064F08">
        <w:rPr>
          <w:rFonts w:asciiTheme="minorHAnsi" w:hAnsiTheme="minorHAnsi" w:cstheme="minorHAnsi"/>
          <w:b/>
          <w:color w:val="7030A0"/>
          <w:u w:val="single"/>
        </w:rPr>
        <w:t>ycle</w:t>
      </w:r>
    </w:p>
    <w:p w14:paraId="3E795B83" w14:textId="77777777" w:rsidR="004E5DB5" w:rsidRPr="004E5DB5" w:rsidRDefault="004E5DB5" w:rsidP="00064F08">
      <w:pPr>
        <w:widowControl w:val="0"/>
        <w:spacing w:after="120"/>
        <w:jc w:val="both"/>
        <w:rPr>
          <w:rFonts w:asciiTheme="minorHAnsi" w:hAnsiTheme="minorHAnsi" w:cstheme="minorHAnsi"/>
          <w:color w:val="7030A0"/>
        </w:rPr>
      </w:pPr>
      <w:r w:rsidRPr="004E5DB5">
        <w:rPr>
          <w:rFonts w:asciiTheme="minorHAnsi" w:hAnsiTheme="minorHAnsi" w:cstheme="minorHAnsi"/>
          <w:color w:val="7030A0"/>
        </w:rPr>
        <w:t xml:space="preserve">We are proposing a test drive of a three-year cycle for six years (two cycles) until 2029. After that, the WSC would return to being held every two years, unless there was a conference decision to </w:t>
      </w:r>
      <w:r w:rsidRPr="004E5DB5">
        <w:rPr>
          <w:rFonts w:asciiTheme="minorHAnsi" w:hAnsiTheme="minorHAnsi" w:cstheme="minorHAnsi"/>
          <w:color w:val="7030A0"/>
        </w:rPr>
        <w:lastRenderedPageBreak/>
        <w:t xml:space="preserve">continue a three-year cycle. </w:t>
      </w:r>
    </w:p>
    <w:p w14:paraId="50B8858F" w14:textId="2AACC032" w:rsidR="005410E8" w:rsidRDefault="005410E8" w:rsidP="00064F08">
      <w:pPr>
        <w:widowControl w:val="0"/>
        <w:spacing w:after="120"/>
        <w:jc w:val="both"/>
        <w:rPr>
          <w:rFonts w:asciiTheme="minorHAnsi" w:hAnsiTheme="minorHAnsi" w:cstheme="minorHAnsi"/>
        </w:rPr>
      </w:pPr>
      <w:r>
        <w:rPr>
          <w:rFonts w:asciiTheme="minorHAnsi" w:hAnsiTheme="minorHAnsi" w:cstheme="minorHAnsi"/>
        </w:rPr>
        <w:t xml:space="preserve">We’ve reported many times about the negative effects of the pandemic on World Services—the decline in income, the need to furlough more than half the staff, </w:t>
      </w:r>
      <w:r w:rsidR="00365A8C">
        <w:rPr>
          <w:rFonts w:asciiTheme="minorHAnsi" w:hAnsiTheme="minorHAnsi" w:cstheme="minorHAnsi"/>
        </w:rPr>
        <w:t xml:space="preserve">and </w:t>
      </w:r>
      <w:r>
        <w:rPr>
          <w:rFonts w:asciiTheme="minorHAnsi" w:hAnsiTheme="minorHAnsi" w:cstheme="minorHAnsi"/>
        </w:rPr>
        <w:t>the disruption in activities such as the WSC and the World Convention</w:t>
      </w:r>
      <w:r w:rsidR="00365A8C">
        <w:rPr>
          <w:rFonts w:asciiTheme="minorHAnsi" w:hAnsiTheme="minorHAnsi" w:cstheme="minorHAnsi"/>
        </w:rPr>
        <w:t>.</w:t>
      </w:r>
    </w:p>
    <w:p w14:paraId="51E8980A" w14:textId="199BB663" w:rsidR="00B25A40" w:rsidRDefault="005410E8" w:rsidP="00B25A40">
      <w:pPr>
        <w:widowControl w:val="0"/>
        <w:spacing w:after="120"/>
        <w:jc w:val="both"/>
        <w:rPr>
          <w:rFonts w:asciiTheme="minorHAnsi" w:hAnsiTheme="minorHAnsi" w:cstheme="minorHAnsi"/>
        </w:rPr>
      </w:pPr>
      <w:r>
        <w:rPr>
          <w:rFonts w:asciiTheme="minorHAnsi" w:hAnsiTheme="minorHAnsi" w:cstheme="minorHAnsi"/>
        </w:rPr>
        <w:t xml:space="preserve">But along with the tragedy of </w:t>
      </w:r>
      <w:proofErr w:type="spellStart"/>
      <w:r>
        <w:rPr>
          <w:rFonts w:asciiTheme="minorHAnsi" w:hAnsiTheme="minorHAnsi" w:cstheme="minorHAnsi"/>
        </w:rPr>
        <w:t>Covid</w:t>
      </w:r>
      <w:proofErr w:type="spellEnd"/>
      <w:r>
        <w:rPr>
          <w:rFonts w:asciiTheme="minorHAnsi" w:hAnsiTheme="minorHAnsi" w:cstheme="minorHAnsi"/>
        </w:rPr>
        <w:t xml:space="preserve">, we </w:t>
      </w:r>
      <w:r w:rsidR="00365A8C">
        <w:rPr>
          <w:rFonts w:asciiTheme="minorHAnsi" w:hAnsiTheme="minorHAnsi" w:cstheme="minorHAnsi"/>
        </w:rPr>
        <w:t xml:space="preserve">have </w:t>
      </w:r>
      <w:r>
        <w:rPr>
          <w:rFonts w:asciiTheme="minorHAnsi" w:hAnsiTheme="minorHAnsi" w:cstheme="minorHAnsi"/>
        </w:rPr>
        <w:t xml:space="preserve">also found </w:t>
      </w:r>
      <w:r w:rsidR="00B25A40">
        <w:rPr>
          <w:rFonts w:asciiTheme="minorHAnsi" w:hAnsiTheme="minorHAnsi" w:cstheme="minorHAnsi"/>
        </w:rPr>
        <w:t xml:space="preserve">many </w:t>
      </w:r>
      <w:r>
        <w:rPr>
          <w:rFonts w:asciiTheme="minorHAnsi" w:hAnsiTheme="minorHAnsi" w:cstheme="minorHAnsi"/>
        </w:rPr>
        <w:t>opportunities</w:t>
      </w:r>
      <w:r w:rsidR="00365A8C">
        <w:rPr>
          <w:rFonts w:asciiTheme="minorHAnsi" w:hAnsiTheme="minorHAnsi" w:cstheme="minorHAnsi"/>
        </w:rPr>
        <w:t xml:space="preserve"> and learned a lot</w:t>
      </w:r>
      <w:r>
        <w:rPr>
          <w:rFonts w:asciiTheme="minorHAnsi" w:hAnsiTheme="minorHAnsi" w:cstheme="minorHAnsi"/>
        </w:rPr>
        <w:t xml:space="preserve">. </w:t>
      </w:r>
    </w:p>
    <w:p w14:paraId="631D9059" w14:textId="5C4D9CBC" w:rsidR="00B25A40" w:rsidRDefault="00B25A40" w:rsidP="00B25A40">
      <w:pPr>
        <w:widowControl w:val="0"/>
        <w:spacing w:after="120"/>
        <w:jc w:val="both"/>
        <w:rPr>
          <w:rFonts w:asciiTheme="minorHAnsi" w:hAnsiTheme="minorHAnsi" w:cstheme="minorHAnsi"/>
        </w:rPr>
      </w:pPr>
      <w:r>
        <w:rPr>
          <w:rFonts w:asciiTheme="minorHAnsi" w:hAnsiTheme="minorHAnsi" w:cstheme="minorHAnsi"/>
        </w:rPr>
        <w:t xml:space="preserve">We learned that we can meet online as a conference and we can make decisions virtually. Delegates were able to choose </w:t>
      </w:r>
      <w:r w:rsidRPr="00E26113">
        <w:rPr>
          <w:rFonts w:asciiTheme="minorHAnsi" w:hAnsiTheme="minorHAnsi" w:cstheme="minorHAnsi"/>
        </w:rPr>
        <w:t xml:space="preserve">what </w:t>
      </w:r>
      <w:r>
        <w:rPr>
          <w:rFonts w:asciiTheme="minorHAnsi" w:hAnsiTheme="minorHAnsi" w:cstheme="minorHAnsi"/>
        </w:rPr>
        <w:t>to address at the virtual WSC</w:t>
      </w:r>
      <w:r w:rsidR="00365A8C">
        <w:rPr>
          <w:rFonts w:asciiTheme="minorHAnsi" w:hAnsiTheme="minorHAnsi" w:cstheme="minorHAnsi"/>
        </w:rPr>
        <w:t xml:space="preserve"> meeting</w:t>
      </w:r>
      <w:r>
        <w:rPr>
          <w:rFonts w:asciiTheme="minorHAnsi" w:hAnsiTheme="minorHAnsi" w:cstheme="minorHAnsi"/>
        </w:rPr>
        <w:t xml:space="preserve">s. The conference approved policies to continue to meet and make decisions virtually, as needed. We can now survey and </w:t>
      </w:r>
      <w:proofErr w:type="spellStart"/>
      <w:r>
        <w:rPr>
          <w:rFonts w:asciiTheme="minorHAnsi" w:hAnsiTheme="minorHAnsi" w:cstheme="minorHAnsi"/>
        </w:rPr>
        <w:t>epoll</w:t>
      </w:r>
      <w:proofErr w:type="spellEnd"/>
      <w:r>
        <w:rPr>
          <w:rFonts w:asciiTheme="minorHAnsi" w:hAnsiTheme="minorHAnsi" w:cstheme="minorHAnsi"/>
        </w:rPr>
        <w:t xml:space="preserve"> in advance so</w:t>
      </w:r>
      <w:r w:rsidR="00365A8C">
        <w:rPr>
          <w:rFonts w:asciiTheme="minorHAnsi" w:hAnsiTheme="minorHAnsi" w:cstheme="minorHAnsi"/>
        </w:rPr>
        <w:t xml:space="preserve"> the conference </w:t>
      </w:r>
      <w:r>
        <w:rPr>
          <w:rFonts w:asciiTheme="minorHAnsi" w:hAnsiTheme="minorHAnsi" w:cstheme="minorHAnsi"/>
        </w:rPr>
        <w:t xml:space="preserve">can take care of some business before and after we meet. </w:t>
      </w:r>
    </w:p>
    <w:p w14:paraId="75DAAD10" w14:textId="1EC00AEF" w:rsidR="00913BAF" w:rsidRDefault="00AD0051" w:rsidP="00365A8C">
      <w:pPr>
        <w:widowControl w:val="0"/>
        <w:spacing w:after="120"/>
        <w:jc w:val="both"/>
        <w:rPr>
          <w:rFonts w:asciiTheme="minorHAnsi" w:hAnsiTheme="minorHAnsi" w:cstheme="minorHAnsi"/>
        </w:rPr>
      </w:pPr>
      <w:r w:rsidRPr="00AD0051">
        <w:rPr>
          <w:rFonts w:asciiTheme="minorHAnsi" w:hAnsiTheme="minorHAnsi" w:cstheme="minorHAnsi"/>
          <w:noProof/>
        </w:rPr>
        <mc:AlternateContent>
          <mc:Choice Requires="wps">
            <w:drawing>
              <wp:anchor distT="45720" distB="45720" distL="114300" distR="114300" simplePos="0" relativeHeight="251662336" behindDoc="0" locked="0" layoutInCell="1" allowOverlap="1" wp14:anchorId="1C8CBF8A" wp14:editId="54FF53DA">
                <wp:simplePos x="0" y="0"/>
                <wp:positionH relativeFrom="column">
                  <wp:posOffset>55245</wp:posOffset>
                </wp:positionH>
                <wp:positionV relativeFrom="paragraph">
                  <wp:posOffset>631825</wp:posOffset>
                </wp:positionV>
                <wp:extent cx="5870448" cy="1404620"/>
                <wp:effectExtent l="19050" t="19050" r="16510" b="1778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0448" cy="1404620"/>
                        </a:xfrm>
                        <a:prstGeom prst="rect">
                          <a:avLst/>
                        </a:prstGeom>
                        <a:solidFill>
                          <a:srgbClr val="FFFFFF"/>
                        </a:solidFill>
                        <a:ln w="28575">
                          <a:solidFill>
                            <a:srgbClr val="0070C0"/>
                          </a:solidFill>
                          <a:prstDash val="dashDot"/>
                          <a:miter lim="800000"/>
                          <a:headEnd/>
                          <a:tailEnd/>
                        </a:ln>
                      </wps:spPr>
                      <wps:txbx>
                        <w:txbxContent>
                          <w:p w14:paraId="261AD459" w14:textId="2DB2CD9A" w:rsidR="00AD0051" w:rsidRDefault="00AD0051" w:rsidP="00AD0051">
                            <w:pPr>
                              <w:widowControl w:val="0"/>
                              <w:shd w:val="clear" w:color="auto" w:fill="DEEAF6" w:themeFill="accent1" w:themeFillTint="33"/>
                              <w:spacing w:after="120"/>
                              <w:jc w:val="both"/>
                            </w:pPr>
                            <w:r>
                              <w:rPr>
                                <w:rFonts w:asciiTheme="minorHAnsi" w:hAnsiTheme="minorHAnsi" w:cstheme="minorHAnsi"/>
                              </w:rPr>
                              <w:t xml:space="preserve">Technology has already </w:t>
                            </w:r>
                            <w:r w:rsidR="00C32C15">
                              <w:rPr>
                                <w:rFonts w:asciiTheme="minorHAnsi" w:hAnsiTheme="minorHAnsi" w:cstheme="minorHAnsi"/>
                              </w:rPr>
                              <w:t>bettered</w:t>
                            </w:r>
                            <w:r>
                              <w:rPr>
                                <w:rFonts w:asciiTheme="minorHAnsi" w:hAnsiTheme="minorHAnsi" w:cstheme="minorHAnsi"/>
                              </w:rPr>
                              <w:t xml:space="preserve"> the way we do business at the WSC. We do an initial straw poll of motions via </w:t>
                            </w:r>
                            <w:proofErr w:type="spellStart"/>
                            <w:r>
                              <w:rPr>
                                <w:rFonts w:asciiTheme="minorHAnsi" w:hAnsiTheme="minorHAnsi" w:cstheme="minorHAnsi"/>
                              </w:rPr>
                              <w:t>epoll</w:t>
                            </w:r>
                            <w:proofErr w:type="spellEnd"/>
                            <w:r>
                              <w:rPr>
                                <w:rFonts w:asciiTheme="minorHAnsi" w:hAnsiTheme="minorHAnsi" w:cstheme="minorHAnsi"/>
                              </w:rPr>
                              <w:t xml:space="preserve"> before the WSC, </w:t>
                            </w:r>
                            <w:r w:rsidR="00C32C15">
                              <w:rPr>
                                <w:rFonts w:asciiTheme="minorHAnsi" w:hAnsiTheme="minorHAnsi" w:cstheme="minorHAnsi"/>
                              </w:rPr>
                              <w:t>a practice we will continue for the in-person WSC</w:t>
                            </w:r>
                            <w:r>
                              <w:rPr>
                                <w:rFonts w:asciiTheme="minorHAnsi" w:hAnsiTheme="minorHAnsi" w:cstheme="minorHAnsi"/>
                              </w:rPr>
                              <w:t xml:space="preserve">. We have already held a scaled down version of a hybrid WSC with some participants joining WSC 2018 virtually. We have held two virtual WSC meetings. We use electronic clickers to vote at the in-person WSC so that we have an exact count for every motion. We used an </w:t>
                            </w:r>
                            <w:proofErr w:type="spellStart"/>
                            <w:r>
                              <w:rPr>
                                <w:rFonts w:asciiTheme="minorHAnsi" w:hAnsiTheme="minorHAnsi" w:cstheme="minorHAnsi"/>
                              </w:rPr>
                              <w:t>eballot</w:t>
                            </w:r>
                            <w:proofErr w:type="spellEnd"/>
                            <w:r>
                              <w:rPr>
                                <w:rFonts w:asciiTheme="minorHAnsi" w:hAnsiTheme="minorHAnsi" w:cstheme="minorHAnsi"/>
                              </w:rPr>
                              <w:t xml:space="preserve"> for elections in 2020 for the first time, and will continue that practice.</w:t>
                            </w:r>
                            <w:r w:rsidR="00C32C15">
                              <w:rPr>
                                <w:rFonts w:asciiTheme="minorHAnsi" w:hAnsiTheme="minorHAnsi" w:cstheme="minorHAnsi"/>
                              </w:rPr>
                              <w:t xml:space="preserve"> We have so much in place to make a transition to a new WSC easier!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C8CBF8A" id="_x0000_t202" coordsize="21600,21600" o:spt="202" path="m,l,21600r21600,l21600,xe">
                <v:stroke joinstyle="miter"/>
                <v:path gradientshapeok="t" o:connecttype="rect"/>
              </v:shapetype>
              <v:shape id="_x0000_s1027" type="#_x0000_t202" style="position:absolute;left:0;text-align:left;margin-left:4.35pt;margin-top:49.75pt;width:462.25pt;height:110.6pt;z-index:2516623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" strokecolor="#0070c0" strokeweight="2.25pt">
                <v:stroke dashstyle="dashDot"/>
                <v:textbox style="mso-fit-shape-to-text:t">
                  <w:txbxContent>
                    <w:p w14:paraId="261AD459" w14:textId="2DB2CD9A" w:rsidR="00AD0051" w:rsidRDefault="00AD0051" w:rsidP="00AD0051">
                      <w:pPr>
                        <w:widowControl w:val="0"/>
                        <w:shd w:val="clear" w:color="auto" w:fill="DEEAF6" w:themeFill="accent1" w:themeFillTint="33"/>
                        <w:spacing w:after="120"/>
                        <w:jc w:val="both"/>
                      </w:pPr>
                      <w:r>
                        <w:rPr>
                          <w:rFonts w:asciiTheme="minorHAnsi" w:hAnsiTheme="minorHAnsi" w:cstheme="minorHAnsi"/>
                        </w:rPr>
                        <w:t xml:space="preserve">Technology has already </w:t>
                      </w:r>
                      <w:r w:rsidR="00C32C15">
                        <w:rPr>
                          <w:rFonts w:asciiTheme="minorHAnsi" w:hAnsiTheme="minorHAnsi" w:cstheme="minorHAnsi"/>
                        </w:rPr>
                        <w:t>bettered</w:t>
                      </w:r>
                      <w:r>
                        <w:rPr>
                          <w:rFonts w:asciiTheme="minorHAnsi" w:hAnsiTheme="minorHAnsi" w:cstheme="minorHAnsi"/>
                        </w:rPr>
                        <w:t xml:space="preserve"> the way we do business at the WSC. We do an initial straw poll of motions via </w:t>
                      </w:r>
                      <w:proofErr w:type="spellStart"/>
                      <w:r>
                        <w:rPr>
                          <w:rFonts w:asciiTheme="minorHAnsi" w:hAnsiTheme="minorHAnsi" w:cstheme="minorHAnsi"/>
                        </w:rPr>
                        <w:t>epoll</w:t>
                      </w:r>
                      <w:proofErr w:type="spellEnd"/>
                      <w:r>
                        <w:rPr>
                          <w:rFonts w:asciiTheme="minorHAnsi" w:hAnsiTheme="minorHAnsi" w:cstheme="minorHAnsi"/>
                        </w:rPr>
                        <w:t xml:space="preserve"> before the WSC, </w:t>
                      </w:r>
                      <w:r w:rsidR="00C32C15">
                        <w:rPr>
                          <w:rFonts w:asciiTheme="minorHAnsi" w:hAnsiTheme="minorHAnsi" w:cstheme="minorHAnsi"/>
                        </w:rPr>
                        <w:t>a practice we will continue for the in-person WSC</w:t>
                      </w:r>
                      <w:r>
                        <w:rPr>
                          <w:rFonts w:asciiTheme="minorHAnsi" w:hAnsiTheme="minorHAnsi" w:cstheme="minorHAnsi"/>
                        </w:rPr>
                        <w:t xml:space="preserve">. We have already held a scaled down version of a hybrid WSC with some participants joining WSC 2018 virtually. We have held two virtual WSC meetings. We use electronic clickers to vote at the in-person WSC so that we have an exact count for every motion. We used an </w:t>
                      </w:r>
                      <w:proofErr w:type="spellStart"/>
                      <w:r>
                        <w:rPr>
                          <w:rFonts w:asciiTheme="minorHAnsi" w:hAnsiTheme="minorHAnsi" w:cstheme="minorHAnsi"/>
                        </w:rPr>
                        <w:t>eballot</w:t>
                      </w:r>
                      <w:proofErr w:type="spellEnd"/>
                      <w:r>
                        <w:rPr>
                          <w:rFonts w:asciiTheme="minorHAnsi" w:hAnsiTheme="minorHAnsi" w:cstheme="minorHAnsi"/>
                        </w:rPr>
                        <w:t xml:space="preserve"> for elections in 2020 for the first time, and will continue that practice.</w:t>
                      </w:r>
                      <w:r w:rsidR="00C32C15">
                        <w:rPr>
                          <w:rFonts w:asciiTheme="minorHAnsi" w:hAnsiTheme="minorHAnsi" w:cstheme="minorHAnsi"/>
                        </w:rPr>
                        <w:t xml:space="preserve"> We have so much in place to make a transition to a new WSC easier!</w:t>
                      </w:r>
                    </w:p>
                  </w:txbxContent>
                </v:textbox>
                <w10:wrap type="square"/>
              </v:shape>
            </w:pict>
          </mc:Fallback>
        </mc:AlternateContent>
      </w:r>
      <w:r w:rsidR="00365A8C">
        <w:rPr>
          <w:rFonts w:asciiTheme="minorHAnsi" w:hAnsiTheme="minorHAnsi" w:cstheme="minorHAnsi"/>
        </w:rPr>
        <w:t xml:space="preserve">A three-year cycle feels like a radical change to many of us, but the reality is we are living through a three-year cycle right now. And in many respects it already feels like an improvement. </w:t>
      </w:r>
    </w:p>
    <w:p w14:paraId="613C2BB9" w14:textId="256609CF" w:rsidR="00365A8C" w:rsidRDefault="00365A8C" w:rsidP="00365A8C">
      <w:pPr>
        <w:widowControl w:val="0"/>
        <w:spacing w:after="120"/>
        <w:jc w:val="both"/>
        <w:rPr>
          <w:rFonts w:asciiTheme="minorHAnsi" w:hAnsiTheme="minorHAnsi" w:cstheme="minorHAnsi"/>
        </w:rPr>
      </w:pPr>
    </w:p>
    <w:p w14:paraId="00378293" w14:textId="77777777" w:rsidR="00B25A40" w:rsidRDefault="00B25A40" w:rsidP="00B25A40">
      <w:pPr>
        <w:widowControl w:val="0"/>
        <w:spacing w:after="120"/>
        <w:jc w:val="both"/>
        <w:rPr>
          <w:rFonts w:asciiTheme="minorHAnsi" w:hAnsiTheme="minorHAnsi" w:cstheme="minorHAnsi"/>
        </w:rPr>
      </w:pPr>
      <w:r>
        <w:rPr>
          <w:rFonts w:asciiTheme="minorHAnsi" w:hAnsiTheme="minorHAnsi" w:cstheme="minorHAnsi"/>
        </w:rPr>
        <w:t xml:space="preserve">Communication among conference participants, including the board, is more robust than ever in our history and that will continue. We have conference participant web meetings every other month (sometimes even more frequently). The board sends CPs more frequent email updates than ever before, and participants have access to detailed financial updates every two months. </w:t>
      </w:r>
    </w:p>
    <w:p w14:paraId="490F41B2" w14:textId="7FD0943D" w:rsidR="009E4E5F" w:rsidRDefault="00B25A40" w:rsidP="007A60A8">
      <w:pPr>
        <w:widowControl w:val="0"/>
        <w:spacing w:after="120"/>
        <w:jc w:val="both"/>
        <w:rPr>
          <w:rFonts w:asciiTheme="minorHAnsi" w:hAnsiTheme="minorHAnsi" w:cstheme="minorHAnsi"/>
        </w:rPr>
      </w:pPr>
      <w:r>
        <w:rPr>
          <w:rFonts w:asciiTheme="minorHAnsi" w:hAnsiTheme="minorHAnsi" w:cstheme="minorHAnsi"/>
        </w:rPr>
        <w:t xml:space="preserve">World </w:t>
      </w:r>
      <w:r w:rsidR="00365A8C">
        <w:rPr>
          <w:rFonts w:asciiTheme="minorHAnsi" w:hAnsiTheme="minorHAnsi" w:cstheme="minorHAnsi"/>
        </w:rPr>
        <w:t>S</w:t>
      </w:r>
      <w:r>
        <w:rPr>
          <w:rFonts w:asciiTheme="minorHAnsi" w:hAnsiTheme="minorHAnsi" w:cstheme="minorHAnsi"/>
        </w:rPr>
        <w:t>ervices’ focus has been broader</w:t>
      </w:r>
      <w:r w:rsidR="00365A8C">
        <w:rPr>
          <w:rFonts w:asciiTheme="minorHAnsi" w:hAnsiTheme="minorHAnsi" w:cstheme="minorHAnsi"/>
        </w:rPr>
        <w:t>,</w:t>
      </w:r>
      <w:r>
        <w:rPr>
          <w:rFonts w:asciiTheme="minorHAnsi" w:hAnsiTheme="minorHAnsi" w:cstheme="minorHAnsi"/>
        </w:rPr>
        <w:t xml:space="preserve"> partly because of the three-year cycle. </w:t>
      </w:r>
      <w:r w:rsidR="00913BAF">
        <w:rPr>
          <w:rFonts w:asciiTheme="minorHAnsi" w:hAnsiTheme="minorHAnsi" w:cstheme="minorHAnsi"/>
        </w:rPr>
        <w:t xml:space="preserve">When we stretch the canvas, we can paint more upon it. </w:t>
      </w:r>
      <w:r w:rsidR="00334A1A">
        <w:rPr>
          <w:rFonts w:asciiTheme="minorHAnsi" w:hAnsiTheme="minorHAnsi" w:cstheme="minorHAnsi"/>
        </w:rPr>
        <w:t xml:space="preserve">Despite greatly reduced staffing levels, we’ve been able to accomplish </w:t>
      </w:r>
      <w:r w:rsidR="00365A8C">
        <w:rPr>
          <w:rFonts w:asciiTheme="minorHAnsi" w:hAnsiTheme="minorHAnsi" w:cstheme="minorHAnsi"/>
        </w:rPr>
        <w:t>a tremendous amount</w:t>
      </w:r>
      <w:r w:rsidR="00334A1A">
        <w:rPr>
          <w:rFonts w:asciiTheme="minorHAnsi" w:hAnsiTheme="minorHAnsi" w:cstheme="minorHAnsi"/>
        </w:rPr>
        <w:t xml:space="preserve">. </w:t>
      </w:r>
      <w:r>
        <w:rPr>
          <w:rFonts w:asciiTheme="minorHAnsi" w:hAnsiTheme="minorHAnsi" w:cstheme="minorHAnsi"/>
        </w:rPr>
        <w:t>We have hel</w:t>
      </w:r>
      <w:r w:rsidR="009E4E5F">
        <w:rPr>
          <w:rFonts w:asciiTheme="minorHAnsi" w:hAnsiTheme="minorHAnsi" w:cstheme="minorHAnsi"/>
        </w:rPr>
        <w:t>d</w:t>
      </w:r>
      <w:r>
        <w:rPr>
          <w:rFonts w:asciiTheme="minorHAnsi" w:hAnsiTheme="minorHAnsi" w:cstheme="minorHAnsi"/>
        </w:rPr>
        <w:t xml:space="preserve"> quarterly open webinars on topics important to the Fellowship. We’ve published more translated material than ever, and we’ve caught up on posting already published IPs and booklets</w:t>
      </w:r>
      <w:r w:rsidR="009E4E5F">
        <w:rPr>
          <w:rFonts w:asciiTheme="minorHAnsi" w:hAnsiTheme="minorHAnsi" w:cstheme="minorHAnsi"/>
        </w:rPr>
        <w:t xml:space="preserve"> in 56 languages</w:t>
      </w:r>
      <w:r>
        <w:rPr>
          <w:rFonts w:asciiTheme="minorHAnsi" w:hAnsiTheme="minorHAnsi" w:cstheme="minorHAnsi"/>
        </w:rPr>
        <w:t xml:space="preserve">. </w:t>
      </w:r>
      <w:r w:rsidR="00061113">
        <w:rPr>
          <w:rFonts w:asciiTheme="minorHAnsi" w:hAnsiTheme="minorHAnsi" w:cstheme="minorHAnsi"/>
        </w:rPr>
        <w:t xml:space="preserve">We were able to finish a book project, accomplishing workgroup tasks </w:t>
      </w:r>
      <w:r w:rsidR="00365A8C">
        <w:rPr>
          <w:rFonts w:asciiTheme="minorHAnsi" w:hAnsiTheme="minorHAnsi" w:cstheme="minorHAnsi"/>
        </w:rPr>
        <w:t xml:space="preserve">virtually </w:t>
      </w:r>
      <w:r w:rsidR="00061113">
        <w:rPr>
          <w:rFonts w:asciiTheme="minorHAnsi" w:hAnsiTheme="minorHAnsi" w:cstheme="minorHAnsi"/>
        </w:rPr>
        <w:t xml:space="preserve">that we typically do in-person. We launched two </w:t>
      </w:r>
      <w:r>
        <w:rPr>
          <w:rFonts w:asciiTheme="minorHAnsi" w:hAnsiTheme="minorHAnsi" w:cstheme="minorHAnsi"/>
        </w:rPr>
        <w:t>Instagram</w:t>
      </w:r>
      <w:r w:rsidR="00061113">
        <w:rPr>
          <w:rFonts w:asciiTheme="minorHAnsi" w:hAnsiTheme="minorHAnsi" w:cstheme="minorHAnsi"/>
        </w:rPr>
        <w:t xml:space="preserve"> accounts. We are upgrading our database</w:t>
      </w:r>
      <w:r w:rsidR="009E4E5F">
        <w:rPr>
          <w:rFonts w:asciiTheme="minorHAnsi" w:hAnsiTheme="minorHAnsi" w:cstheme="minorHAnsi"/>
        </w:rPr>
        <w:t>. Through open surveys, web meetings, and discussions with conference participants, we’ve built consensus on ideas about virtual meetings and material to support them</w:t>
      </w:r>
      <w:r w:rsidR="00061113">
        <w:rPr>
          <w:rFonts w:asciiTheme="minorHAnsi" w:hAnsiTheme="minorHAnsi" w:cstheme="minorHAnsi"/>
        </w:rPr>
        <w:t>. We forged agreements to load NA literature on inmate tablets in a number of places and are working on more</w:t>
      </w:r>
      <w:r>
        <w:rPr>
          <w:rFonts w:asciiTheme="minorHAnsi" w:hAnsiTheme="minorHAnsi" w:cstheme="minorHAnsi"/>
        </w:rPr>
        <w:t xml:space="preserve">. </w:t>
      </w:r>
      <w:r w:rsidR="009E4E5F">
        <w:rPr>
          <w:rFonts w:asciiTheme="minorHAnsi" w:hAnsiTheme="minorHAnsi" w:cstheme="minorHAnsi"/>
        </w:rPr>
        <w:t xml:space="preserve">We held a six-month Fellowship review for the first change to the </w:t>
      </w:r>
      <w:r w:rsidR="009E4E5F" w:rsidRPr="00365A8C">
        <w:rPr>
          <w:rFonts w:asciiTheme="minorHAnsi" w:hAnsiTheme="minorHAnsi" w:cstheme="minorHAnsi"/>
          <w:i/>
        </w:rPr>
        <w:t>Fellowship Intellectual Property Trust</w:t>
      </w:r>
      <w:r w:rsidR="00365A8C">
        <w:rPr>
          <w:rFonts w:asciiTheme="minorHAnsi" w:hAnsiTheme="minorHAnsi" w:cstheme="minorHAnsi"/>
          <w:i/>
        </w:rPr>
        <w:t>:</w:t>
      </w:r>
      <w:r w:rsidR="009E4E5F">
        <w:rPr>
          <w:rFonts w:asciiTheme="minorHAnsi" w:hAnsiTheme="minorHAnsi" w:cstheme="minorHAnsi"/>
        </w:rPr>
        <w:t xml:space="preserve"> to add zonal delegates. </w:t>
      </w:r>
      <w:r w:rsidR="00061113">
        <w:rPr>
          <w:rFonts w:asciiTheme="minorHAnsi" w:hAnsiTheme="minorHAnsi" w:cstheme="minorHAnsi"/>
        </w:rPr>
        <w:t xml:space="preserve">We’ve posted audio versions of the Basic Text for free streaming. </w:t>
      </w:r>
      <w:r w:rsidR="009E4E5F">
        <w:rPr>
          <w:rFonts w:asciiTheme="minorHAnsi" w:hAnsiTheme="minorHAnsi" w:cstheme="minorHAnsi"/>
        </w:rPr>
        <w:t xml:space="preserve">We currently have two surveys </w:t>
      </w:r>
      <w:r w:rsidR="00365A8C">
        <w:rPr>
          <w:rFonts w:asciiTheme="minorHAnsi" w:hAnsiTheme="minorHAnsi" w:cstheme="minorHAnsi"/>
        </w:rPr>
        <w:t>online</w:t>
      </w:r>
      <w:r w:rsidR="009E4E5F">
        <w:rPr>
          <w:rFonts w:asciiTheme="minorHAnsi" w:hAnsiTheme="minorHAnsi" w:cstheme="minorHAnsi"/>
        </w:rPr>
        <w:t xml:space="preserve"> for revisions to </w:t>
      </w:r>
      <w:r w:rsidR="009E4E5F" w:rsidRPr="00A87CC7">
        <w:rPr>
          <w:rFonts w:asciiTheme="minorHAnsi" w:hAnsiTheme="minorHAnsi" w:cstheme="minorHAnsi"/>
          <w:i/>
        </w:rPr>
        <w:t>The Loner</w:t>
      </w:r>
      <w:r w:rsidR="009E4E5F">
        <w:rPr>
          <w:rFonts w:asciiTheme="minorHAnsi" w:hAnsiTheme="minorHAnsi" w:cstheme="minorHAnsi"/>
        </w:rPr>
        <w:t xml:space="preserve"> IP and a </w:t>
      </w:r>
      <w:r w:rsidR="009E4E5F" w:rsidRPr="00943408">
        <w:rPr>
          <w:rFonts w:asciiTheme="minorHAnsi" w:hAnsiTheme="minorHAnsi" w:cstheme="minorHAnsi"/>
        </w:rPr>
        <w:t>possible</w:t>
      </w:r>
      <w:r w:rsidR="009E4E5F">
        <w:rPr>
          <w:rFonts w:asciiTheme="minorHAnsi" w:hAnsiTheme="minorHAnsi" w:cstheme="minorHAnsi"/>
        </w:rPr>
        <w:t xml:space="preserve"> new piece of recovery literature on DRT/MAT.</w:t>
      </w:r>
    </w:p>
    <w:p w14:paraId="5A5AC105" w14:textId="557A4772" w:rsidR="00365A8C" w:rsidRDefault="009E4E5F" w:rsidP="00224CA7">
      <w:pPr>
        <w:widowControl w:val="0"/>
        <w:spacing w:after="120"/>
        <w:jc w:val="both"/>
        <w:rPr>
          <w:rFonts w:asciiTheme="minorHAnsi" w:hAnsiTheme="minorHAnsi" w:cstheme="minorHAnsi"/>
        </w:rPr>
      </w:pPr>
      <w:r>
        <w:rPr>
          <w:rFonts w:asciiTheme="minorHAnsi" w:hAnsiTheme="minorHAnsi" w:cstheme="minorHAnsi"/>
        </w:rPr>
        <w:t>Bec</w:t>
      </w:r>
      <w:r w:rsidR="00A87CC7">
        <w:rPr>
          <w:rFonts w:asciiTheme="minorHAnsi" w:hAnsiTheme="minorHAnsi" w:cstheme="minorHAnsi"/>
        </w:rPr>
        <w:t xml:space="preserve">ause of the extended time between </w:t>
      </w:r>
      <w:r>
        <w:rPr>
          <w:rFonts w:asciiTheme="minorHAnsi" w:hAnsiTheme="minorHAnsi" w:cstheme="minorHAnsi"/>
        </w:rPr>
        <w:t>in-person WSC</w:t>
      </w:r>
      <w:r w:rsidR="00A87CC7">
        <w:rPr>
          <w:rFonts w:asciiTheme="minorHAnsi" w:hAnsiTheme="minorHAnsi" w:cstheme="minorHAnsi"/>
        </w:rPr>
        <w:t>s</w:t>
      </w:r>
      <w:r>
        <w:rPr>
          <w:rFonts w:asciiTheme="minorHAnsi" w:hAnsiTheme="minorHAnsi" w:cstheme="minorHAnsi"/>
        </w:rPr>
        <w:t>, w</w:t>
      </w:r>
      <w:r w:rsidR="00061113">
        <w:rPr>
          <w:rFonts w:asciiTheme="minorHAnsi" w:hAnsiTheme="minorHAnsi" w:cstheme="minorHAnsi"/>
        </w:rPr>
        <w:t xml:space="preserve">e’ve </w:t>
      </w:r>
      <w:r w:rsidR="00EA33E0">
        <w:rPr>
          <w:rFonts w:asciiTheme="minorHAnsi" w:hAnsiTheme="minorHAnsi" w:cstheme="minorHAnsi"/>
        </w:rPr>
        <w:t>been able</w:t>
      </w:r>
      <w:r w:rsidR="00061113">
        <w:rPr>
          <w:rFonts w:asciiTheme="minorHAnsi" w:hAnsiTheme="minorHAnsi" w:cstheme="minorHAnsi"/>
        </w:rPr>
        <w:t xml:space="preserve"> to focus </w:t>
      </w:r>
      <w:r w:rsidR="00EA33E0">
        <w:rPr>
          <w:rFonts w:asciiTheme="minorHAnsi" w:hAnsiTheme="minorHAnsi" w:cstheme="minorHAnsi"/>
        </w:rPr>
        <w:t xml:space="preserve">more </w:t>
      </w:r>
      <w:r w:rsidR="00061113">
        <w:rPr>
          <w:rFonts w:asciiTheme="minorHAnsi" w:hAnsiTheme="minorHAnsi" w:cstheme="minorHAnsi"/>
        </w:rPr>
        <w:t xml:space="preserve">attention </w:t>
      </w:r>
      <w:r w:rsidR="00061113">
        <w:rPr>
          <w:rFonts w:asciiTheme="minorHAnsi" w:hAnsiTheme="minorHAnsi" w:cstheme="minorHAnsi"/>
        </w:rPr>
        <w:lastRenderedPageBreak/>
        <w:t xml:space="preserve">on work that directly carries the message to the addict who still suffers. The conference is </w:t>
      </w:r>
      <w:r w:rsidR="00EA33E0">
        <w:rPr>
          <w:rFonts w:asciiTheme="minorHAnsi" w:hAnsiTheme="minorHAnsi" w:cstheme="minorHAnsi"/>
        </w:rPr>
        <w:t xml:space="preserve">extremely </w:t>
      </w:r>
      <w:r w:rsidR="00061113">
        <w:rPr>
          <w:rFonts w:asciiTheme="minorHAnsi" w:hAnsiTheme="minorHAnsi" w:cstheme="minorHAnsi"/>
        </w:rPr>
        <w:t xml:space="preserve">important, but it can feel far removed from the life of the inmate who is reading </w:t>
      </w:r>
      <w:r w:rsidR="00061113" w:rsidRPr="00EA33E0">
        <w:rPr>
          <w:rFonts w:asciiTheme="minorHAnsi" w:hAnsiTheme="minorHAnsi" w:cstheme="minorHAnsi"/>
          <w:i/>
        </w:rPr>
        <w:t>Welcome to N</w:t>
      </w:r>
      <w:r w:rsidR="00EA33E0">
        <w:rPr>
          <w:rFonts w:asciiTheme="minorHAnsi" w:hAnsiTheme="minorHAnsi" w:cstheme="minorHAnsi"/>
          <w:i/>
        </w:rPr>
        <w:t xml:space="preserve">arcotics </w:t>
      </w:r>
      <w:r w:rsidR="00061113" w:rsidRPr="00EA33E0">
        <w:rPr>
          <w:rFonts w:asciiTheme="minorHAnsi" w:hAnsiTheme="minorHAnsi" w:cstheme="minorHAnsi"/>
          <w:i/>
        </w:rPr>
        <w:t>A</w:t>
      </w:r>
      <w:r w:rsidR="00EA33E0">
        <w:rPr>
          <w:rFonts w:asciiTheme="minorHAnsi" w:hAnsiTheme="minorHAnsi" w:cstheme="minorHAnsi"/>
          <w:i/>
        </w:rPr>
        <w:t>nonymous</w:t>
      </w:r>
      <w:r w:rsidR="00061113">
        <w:rPr>
          <w:rFonts w:asciiTheme="minorHAnsi" w:hAnsiTheme="minorHAnsi" w:cstheme="minorHAnsi"/>
        </w:rPr>
        <w:t xml:space="preserve"> on a tablet or the member in Thailand who is able to listen to the audio Basic Text </w:t>
      </w:r>
      <w:r w:rsidR="00365A8C">
        <w:rPr>
          <w:rFonts w:asciiTheme="minorHAnsi" w:hAnsiTheme="minorHAnsi" w:cstheme="minorHAnsi"/>
        </w:rPr>
        <w:t xml:space="preserve">for free </w:t>
      </w:r>
      <w:r w:rsidR="00061113">
        <w:rPr>
          <w:rFonts w:asciiTheme="minorHAnsi" w:hAnsiTheme="minorHAnsi" w:cstheme="minorHAnsi"/>
        </w:rPr>
        <w:t xml:space="preserve">in their language. When we are not head-down </w:t>
      </w:r>
      <w:r w:rsidR="00EA33E0">
        <w:rPr>
          <w:rFonts w:asciiTheme="minorHAnsi" w:hAnsiTheme="minorHAnsi" w:cstheme="minorHAnsi"/>
        </w:rPr>
        <w:t>in preparing for and administering the conference,</w:t>
      </w:r>
      <w:r w:rsidR="00061113">
        <w:rPr>
          <w:rFonts w:asciiTheme="minorHAnsi" w:hAnsiTheme="minorHAnsi" w:cstheme="minorHAnsi"/>
        </w:rPr>
        <w:t xml:space="preserve"> we have more time and energy for other things. </w:t>
      </w:r>
      <w:r w:rsidR="00EA33E0">
        <w:rPr>
          <w:rFonts w:asciiTheme="minorHAnsi" w:hAnsiTheme="minorHAnsi" w:cstheme="minorHAnsi"/>
        </w:rPr>
        <w:t xml:space="preserve">And that’s true throughout the NA service system. </w:t>
      </w:r>
    </w:p>
    <w:p w14:paraId="4CA41FA5" w14:textId="0B860181" w:rsidR="00514E72" w:rsidRDefault="00EA33E0" w:rsidP="00224CA7">
      <w:pPr>
        <w:widowControl w:val="0"/>
        <w:spacing w:after="120"/>
        <w:jc w:val="both"/>
        <w:rPr>
          <w:rFonts w:asciiTheme="minorHAnsi" w:hAnsiTheme="minorHAnsi" w:cstheme="minorHAnsi"/>
        </w:rPr>
      </w:pPr>
      <w:r w:rsidRPr="00D026E6">
        <w:rPr>
          <w:rFonts w:asciiTheme="minorHAnsi" w:hAnsiTheme="minorHAnsi" w:cstheme="minorHAnsi"/>
        </w:rPr>
        <w:t>In a</w:t>
      </w:r>
      <w:r w:rsidR="00061113" w:rsidRPr="00D026E6">
        <w:rPr>
          <w:rFonts w:asciiTheme="minorHAnsi" w:hAnsiTheme="minorHAnsi" w:cstheme="minorHAnsi"/>
        </w:rPr>
        <w:t xml:space="preserve"> three-year cycle</w:t>
      </w:r>
      <w:r w:rsidRPr="00D026E6">
        <w:rPr>
          <w:rFonts w:asciiTheme="minorHAnsi" w:hAnsiTheme="minorHAnsi" w:cstheme="minorHAnsi"/>
        </w:rPr>
        <w:t>,</w:t>
      </w:r>
      <w:r w:rsidR="00061113" w:rsidRPr="00D026E6">
        <w:rPr>
          <w:rFonts w:asciiTheme="minorHAnsi" w:hAnsiTheme="minorHAnsi" w:cstheme="minorHAnsi"/>
        </w:rPr>
        <w:t xml:space="preserve"> </w:t>
      </w:r>
      <w:r w:rsidRPr="00D026E6">
        <w:rPr>
          <w:rFonts w:asciiTheme="minorHAnsi" w:hAnsiTheme="minorHAnsi" w:cstheme="minorHAnsi"/>
        </w:rPr>
        <w:t xml:space="preserve">some of the </w:t>
      </w:r>
      <w:r w:rsidR="00061113" w:rsidRPr="00D026E6">
        <w:rPr>
          <w:rFonts w:asciiTheme="minorHAnsi" w:hAnsiTheme="minorHAnsi" w:cstheme="minorHAnsi"/>
        </w:rPr>
        <w:t xml:space="preserve">resources </w:t>
      </w:r>
      <w:r w:rsidR="00224CA7" w:rsidRPr="00D026E6">
        <w:rPr>
          <w:rFonts w:asciiTheme="minorHAnsi" w:hAnsiTheme="minorHAnsi" w:cstheme="minorHAnsi"/>
        </w:rPr>
        <w:t xml:space="preserve">that might go to </w:t>
      </w:r>
      <w:r w:rsidR="00224CA7" w:rsidRPr="00D026E6">
        <w:rPr>
          <w:rFonts w:asciiTheme="minorHAnsi" w:hAnsiTheme="minorHAnsi" w:cstheme="minorHAnsi"/>
          <w:i/>
        </w:rPr>
        <w:t>CAR</w:t>
      </w:r>
      <w:r w:rsidRPr="00D026E6">
        <w:rPr>
          <w:rFonts w:asciiTheme="minorHAnsi" w:hAnsiTheme="minorHAnsi" w:cstheme="minorHAnsi"/>
        </w:rPr>
        <w:t xml:space="preserve"> workshops and decision-making</w:t>
      </w:r>
      <w:r w:rsidR="00224CA7" w:rsidRPr="00D026E6">
        <w:rPr>
          <w:rFonts w:asciiTheme="minorHAnsi" w:hAnsiTheme="minorHAnsi" w:cstheme="minorHAnsi"/>
        </w:rPr>
        <w:t xml:space="preserve"> are freed up</w:t>
      </w:r>
      <w:r w:rsidR="00B25A40" w:rsidRPr="00D026E6">
        <w:rPr>
          <w:rFonts w:asciiTheme="minorHAnsi" w:hAnsiTheme="minorHAnsi" w:cstheme="minorHAnsi"/>
        </w:rPr>
        <w:t>.</w:t>
      </w:r>
      <w:r w:rsidR="00514E72" w:rsidRPr="00D026E6">
        <w:rPr>
          <w:rFonts w:asciiTheme="minorHAnsi" w:hAnsiTheme="minorHAnsi" w:cstheme="minorHAnsi"/>
        </w:rPr>
        <w:t xml:space="preserve"> </w:t>
      </w:r>
      <w:r w:rsidR="00365A8C" w:rsidRPr="00D026E6">
        <w:rPr>
          <w:rFonts w:asciiTheme="minorHAnsi" w:hAnsiTheme="minorHAnsi" w:cstheme="minorHAnsi"/>
        </w:rPr>
        <w:t xml:space="preserve">That amounts to </w:t>
      </w:r>
      <w:r w:rsidR="00514E72" w:rsidRPr="00D026E6">
        <w:rPr>
          <w:rFonts w:asciiTheme="minorHAnsi" w:hAnsiTheme="minorHAnsi" w:cstheme="minorHAnsi"/>
        </w:rPr>
        <w:t xml:space="preserve">more time to actually do the work that leads to more effective carrying the message. Often we spend so much time and energy in decision making that the actual service work we are making decisions about can take a back seat. </w:t>
      </w:r>
      <w:r w:rsidR="00D026E6" w:rsidRPr="00D026E6">
        <w:rPr>
          <w:rFonts w:asciiTheme="minorHAnsi" w:hAnsiTheme="minorHAnsi" w:cstheme="minorHAnsi"/>
        </w:rPr>
        <w:t xml:space="preserve">A longer cycle allows for more Fellowship development, public relations, H&amp;I, and </w:t>
      </w:r>
      <w:bookmarkStart w:id="0" w:name="_GoBack"/>
      <w:bookmarkEnd w:id="0"/>
      <w:r w:rsidR="00D026E6" w:rsidRPr="00D026E6">
        <w:rPr>
          <w:rFonts w:asciiTheme="minorHAnsi" w:hAnsiTheme="minorHAnsi" w:cstheme="minorHAnsi"/>
        </w:rPr>
        <w:t>more—for World Services, and for regions, zones, and local service bodies throughout NA.</w:t>
      </w:r>
    </w:p>
    <w:p w14:paraId="024340C6" w14:textId="14E1EB48" w:rsidR="00833740" w:rsidRDefault="00833740" w:rsidP="00833740">
      <w:pPr>
        <w:widowControl w:val="0"/>
        <w:spacing w:after="120"/>
        <w:jc w:val="both"/>
        <w:rPr>
          <w:rFonts w:asciiTheme="minorHAnsi" w:hAnsiTheme="minorHAnsi" w:cstheme="minorHAnsi"/>
        </w:rPr>
      </w:pPr>
      <w:r>
        <w:rPr>
          <w:rFonts w:asciiTheme="minorHAnsi" w:hAnsiTheme="minorHAnsi" w:cstheme="minorHAnsi"/>
        </w:rPr>
        <w:t>The WSC—not just the meeting but the season leading up to it—requires a lot of human and financial resources</w:t>
      </w:r>
      <w:r w:rsidR="00334A1A">
        <w:rPr>
          <w:rFonts w:asciiTheme="minorHAnsi" w:hAnsiTheme="minorHAnsi" w:cstheme="minorHAnsi"/>
        </w:rPr>
        <w:t>. We know the in-person WSC meeting will cost more money</w:t>
      </w:r>
      <w:r w:rsidR="00365A8C">
        <w:rPr>
          <w:rFonts w:asciiTheme="minorHAnsi" w:hAnsiTheme="minorHAnsi" w:cstheme="minorHAnsi"/>
        </w:rPr>
        <w:t xml:space="preserve"> than in the past</w:t>
      </w:r>
      <w:r w:rsidR="00334A1A">
        <w:rPr>
          <w:rFonts w:asciiTheme="minorHAnsi" w:hAnsiTheme="minorHAnsi" w:cstheme="minorHAnsi"/>
        </w:rPr>
        <w:t xml:space="preserve">, but we are not yet sure how much more. Airfares have risen. Hotel costs are higher. There are more participants and fewer staff. We will need to hire some temp help to get through. </w:t>
      </w:r>
      <w:r w:rsidR="007F08D8">
        <w:rPr>
          <w:rFonts w:asciiTheme="minorHAnsi" w:hAnsiTheme="minorHAnsi" w:cstheme="minorHAnsi"/>
        </w:rPr>
        <w:t xml:space="preserve">Our technology costs may rise as more participants join virtually. </w:t>
      </w:r>
      <w:r w:rsidR="00334A1A">
        <w:rPr>
          <w:rFonts w:asciiTheme="minorHAnsi" w:hAnsiTheme="minorHAnsi" w:cstheme="minorHAnsi"/>
        </w:rPr>
        <w:t xml:space="preserve">A three-year cycle will </w:t>
      </w:r>
      <w:r>
        <w:rPr>
          <w:rFonts w:asciiTheme="minorHAnsi" w:hAnsiTheme="minorHAnsi" w:cstheme="minorHAnsi"/>
        </w:rPr>
        <w:t xml:space="preserve">allow us to shift some of those resources. </w:t>
      </w:r>
      <w:r w:rsidR="00334A1A">
        <w:rPr>
          <w:rFonts w:asciiTheme="minorHAnsi" w:hAnsiTheme="minorHAnsi" w:cstheme="minorHAnsi"/>
        </w:rPr>
        <w:t xml:space="preserve">The cost savings are not in a vacuum. </w:t>
      </w:r>
      <w:r>
        <w:rPr>
          <w:rFonts w:asciiTheme="minorHAnsi" w:hAnsiTheme="minorHAnsi" w:cstheme="minorHAnsi"/>
        </w:rPr>
        <w:t>All parts of the World S</w:t>
      </w:r>
      <w:r w:rsidRPr="00E26113">
        <w:rPr>
          <w:rFonts w:asciiTheme="minorHAnsi" w:hAnsiTheme="minorHAnsi" w:cstheme="minorHAnsi"/>
        </w:rPr>
        <w:t xml:space="preserve">ervice system </w:t>
      </w:r>
      <w:r>
        <w:rPr>
          <w:rFonts w:asciiTheme="minorHAnsi" w:hAnsiTheme="minorHAnsi" w:cstheme="minorHAnsi"/>
        </w:rPr>
        <w:t xml:space="preserve">have </w:t>
      </w:r>
      <w:r w:rsidR="00277EAF">
        <w:rPr>
          <w:rFonts w:asciiTheme="minorHAnsi" w:hAnsiTheme="minorHAnsi" w:cstheme="minorHAnsi"/>
        </w:rPr>
        <w:t xml:space="preserve">cut </w:t>
      </w:r>
      <w:r>
        <w:rPr>
          <w:rFonts w:asciiTheme="minorHAnsi" w:hAnsiTheme="minorHAnsi" w:cstheme="minorHAnsi"/>
        </w:rPr>
        <w:t>costs.  In some respects, we are still putting out fires, and not really rebuilding yet.</w:t>
      </w:r>
    </w:p>
    <w:p w14:paraId="788D42E4" w14:textId="7198A29D" w:rsidR="00094DE6" w:rsidRDefault="00445CE4" w:rsidP="005410E8">
      <w:pPr>
        <w:spacing w:after="120"/>
        <w:rPr>
          <w:rFonts w:asciiTheme="minorHAnsi" w:hAnsiTheme="minorHAnsi" w:cstheme="minorHAnsi"/>
          <w:b/>
          <w:color w:val="7030A0"/>
          <w:u w:val="single"/>
        </w:rPr>
      </w:pPr>
      <w:r w:rsidRPr="00277EAF">
        <w:rPr>
          <w:rFonts w:asciiTheme="minorHAnsi" w:hAnsiTheme="minorHAnsi" w:cstheme="minorHAnsi"/>
          <w:noProof/>
        </w:rPr>
        <mc:AlternateContent>
          <mc:Choice Requires="wps">
            <w:drawing>
              <wp:anchor distT="0" distB="0" distL="114300" distR="114300" simplePos="0" relativeHeight="251660288" behindDoc="0" locked="0" layoutInCell="1" allowOverlap="1" wp14:anchorId="51878CFA" wp14:editId="490EB3EB">
                <wp:simplePos x="0" y="0"/>
                <wp:positionH relativeFrom="margin">
                  <wp:posOffset>979170</wp:posOffset>
                </wp:positionH>
                <wp:positionV relativeFrom="paragraph">
                  <wp:posOffset>560070</wp:posOffset>
                </wp:positionV>
                <wp:extent cx="3985260" cy="1404620"/>
                <wp:effectExtent l="19050" t="19050" r="15240" b="15875"/>
                <wp:wrapTopAndBottom/>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85260" cy="1404620"/>
                        </a:xfrm>
                        <a:prstGeom prst="rect">
                          <a:avLst/>
                        </a:prstGeom>
                        <a:solidFill>
                          <a:schemeClr val="accent6">
                            <a:lumMod val="20000"/>
                            <a:lumOff val="80000"/>
                          </a:schemeClr>
                        </a:solidFill>
                        <a:ln w="38100" cmpd="dbl">
                          <a:solidFill>
                            <a:srgbClr val="7030A0"/>
                          </a:solidFill>
                          <a:miter lim="800000"/>
                          <a:headEnd/>
                          <a:tailEnd/>
                        </a:ln>
                      </wps:spPr>
                      <wps:txbx>
                        <w:txbxContent>
                          <w:p w14:paraId="457F5409" w14:textId="0E66ABF1" w:rsidR="00277EAF" w:rsidRPr="00094DE6" w:rsidRDefault="00277EAF" w:rsidP="00277EAF">
                            <w:pPr>
                              <w:rPr>
                                <w:rFonts w:ascii="Palatino Linotype" w:hAnsi="Palatino Linotype" w:cs="Palatino Linotype"/>
                                <w:color w:val="385623" w:themeColor="accent6" w:themeShade="80"/>
                                <w:sz w:val="23"/>
                                <w:szCs w:val="23"/>
                              </w:rPr>
                            </w:pPr>
                            <w:r w:rsidRPr="00094DE6">
                              <w:rPr>
                                <w:rFonts w:ascii="Palatino Linotype" w:hAnsi="Palatino Linotype" w:cs="Palatino Linotype"/>
                                <w:color w:val="385623" w:themeColor="accent6" w:themeShade="80"/>
                                <w:sz w:val="23"/>
                                <w:szCs w:val="23"/>
                              </w:rPr>
                              <w:t>Everything that occurs in the course of NA service must be motivated by the desire to more successfully carry the message of recovery to the addict who still suffers.</w:t>
                            </w:r>
                          </w:p>
                          <w:p w14:paraId="13DEE46A" w14:textId="1D241A15" w:rsidR="00277EAF" w:rsidRPr="00094DE6" w:rsidRDefault="00277EAF" w:rsidP="00094DE6">
                            <w:pPr>
                              <w:jc w:val="right"/>
                              <w:rPr>
                                <w:color w:val="385623" w:themeColor="accent6" w:themeShade="80"/>
                              </w:rPr>
                            </w:pPr>
                            <w:r w:rsidRPr="00094DE6">
                              <w:rPr>
                                <w:rFonts w:ascii="Palatino Linotype" w:hAnsi="Palatino Linotype" w:cs="Palatino Linotype"/>
                                <w:color w:val="385623" w:themeColor="accent6" w:themeShade="80"/>
                                <w:sz w:val="23"/>
                                <w:szCs w:val="23"/>
                              </w:rPr>
                              <w:t>Basic Text, Introduction</w:t>
                            </w:r>
                          </w:p>
                        </w:txbxContent>
                      </wps:txbx>
                      <wps:bodyPr rot="0" vert="horz" wrap="square" lIns="91440" tIns="45720" rIns="91440" bIns="45720" anchor="t" anchorCtr="0">
                        <a:spAutoFit/>
                      </wps:bodyPr>
                    </wps:wsp>
                  </a:graphicData>
                </a:graphic>
                <wp14:sizeRelH relativeFrom="margin">
                  <wp14:pctWidth>0</wp14:pctWidth>
                </wp14:sizeRelH>
              </wp:anchor>
            </w:drawing>
          </mc:Choice>
          <mc:Fallback>
            <w:pict>
              <v:shape w14:anchorId="51878CFA" id="_x0000_s1028" type="#_x0000_t202" style="position:absolute;left:0;text-align:left;margin-left:77.1pt;margin-top:44.1pt;width:313.8pt;height:110.6pt;z-index:25166028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" fillcolor="#e2efd9 [665]" strokecolor="#7030a0" strokeweight="3pt">
                <v:stroke linestyle="thinThin"/>
                <v:textbox style="mso-fit-shape-to-text:t">
                  <w:txbxContent>
                    <w:p w14:paraId="457F5409" w14:textId="0E66ABF1" w:rsidR="00277EAF" w:rsidRPr="00094DE6" w:rsidRDefault="00277EAF" w:rsidP="00277EAF">
                      <w:pPr>
                        <w:rPr>
                          <w:rFonts w:ascii="Palatino Linotype" w:hAnsi="Palatino Linotype" w:cs="Palatino Linotype"/>
                          <w:color w:val="385623" w:themeColor="accent6" w:themeShade="80"/>
                          <w:sz w:val="23"/>
                          <w:szCs w:val="23"/>
                        </w:rPr>
                      </w:pPr>
                      <w:r w:rsidRPr="00094DE6">
                        <w:rPr>
                          <w:rFonts w:ascii="Palatino Linotype" w:hAnsi="Palatino Linotype" w:cs="Palatino Linotype"/>
                          <w:color w:val="385623" w:themeColor="accent6" w:themeShade="80"/>
                          <w:sz w:val="23"/>
                          <w:szCs w:val="23"/>
                        </w:rPr>
                        <w:t>Everything that occurs in the course of NA service must be motivated by the desire to more successfully carry the message of recovery to the addict who still suffers.</w:t>
                      </w:r>
                    </w:p>
                    <w:p w14:paraId="13DEE46A" w14:textId="1D241A15" w:rsidR="00277EAF" w:rsidRPr="00094DE6" w:rsidRDefault="00277EAF" w:rsidP="00094DE6">
                      <w:pPr>
                        <w:jc w:val="right"/>
                        <w:rPr>
                          <w:color w:val="385623" w:themeColor="accent6" w:themeShade="80"/>
                        </w:rPr>
                      </w:pPr>
                      <w:r w:rsidRPr="00094DE6">
                        <w:rPr>
                          <w:rFonts w:ascii="Palatino Linotype" w:hAnsi="Palatino Linotype" w:cs="Palatino Linotype"/>
                          <w:color w:val="385623" w:themeColor="accent6" w:themeShade="80"/>
                          <w:sz w:val="23"/>
                          <w:szCs w:val="23"/>
                        </w:rPr>
                        <w:t>Basic Text, Introduction</w:t>
                      </w:r>
                    </w:p>
                  </w:txbxContent>
                </v:textbox>
                <w10:wrap type="topAndBottom" anchorx="margin"/>
              </v:shape>
            </w:pict>
          </mc:Fallback>
        </mc:AlternateContent>
      </w:r>
      <w:r w:rsidR="00277EAF">
        <w:rPr>
          <w:rFonts w:asciiTheme="minorHAnsi" w:hAnsiTheme="minorHAnsi" w:cstheme="minorHAnsi"/>
        </w:rPr>
        <w:t xml:space="preserve">Again, we believe that the service system as a whole can benefit from a longer cycle. This is not just about what would be best for World Services. </w:t>
      </w:r>
    </w:p>
    <w:p w14:paraId="16C32A33" w14:textId="0F3E27AE" w:rsidR="00445CE4" w:rsidRDefault="00445CE4" w:rsidP="00445CE4">
      <w:pPr>
        <w:widowControl w:val="0"/>
        <w:spacing w:after="120"/>
        <w:jc w:val="both"/>
        <w:rPr>
          <w:rFonts w:asciiTheme="minorHAnsi" w:hAnsiTheme="minorHAnsi" w:cstheme="minorHAnsi"/>
        </w:rPr>
      </w:pPr>
      <w:r>
        <w:rPr>
          <w:rFonts w:asciiTheme="minorHAnsi" w:hAnsiTheme="minorHAnsi" w:cstheme="minorHAnsi"/>
        </w:rPr>
        <w:t xml:space="preserve">As we’ve said many times, the decision to try a three-year cycle would just be the start, a beginning. With communication throughout the cycle and the help of a workgroup to frame ideas, we anticipate the conference would come to consensus about other things to try as well. </w:t>
      </w:r>
    </w:p>
    <w:p w14:paraId="2D6D363E" w14:textId="08A18AB0" w:rsidR="005410E8" w:rsidRPr="00064F08" w:rsidRDefault="005410E8" w:rsidP="005410E8">
      <w:pPr>
        <w:spacing w:after="120"/>
        <w:rPr>
          <w:rFonts w:asciiTheme="minorHAnsi" w:hAnsiTheme="minorHAnsi" w:cstheme="minorHAnsi"/>
          <w:b/>
          <w:color w:val="7030A0"/>
          <w:u w:val="single"/>
        </w:rPr>
      </w:pPr>
      <w:r w:rsidRPr="00064F08">
        <w:rPr>
          <w:rFonts w:asciiTheme="minorHAnsi" w:hAnsiTheme="minorHAnsi" w:cstheme="minorHAnsi"/>
          <w:b/>
          <w:color w:val="7030A0"/>
          <w:u w:val="single"/>
        </w:rPr>
        <w:t>Interim Virtual Meeting</w:t>
      </w:r>
    </w:p>
    <w:p w14:paraId="51C6BF37" w14:textId="278F56AE" w:rsidR="000F16D2" w:rsidRPr="000F16D2" w:rsidRDefault="000F16D2" w:rsidP="005410E8">
      <w:pPr>
        <w:spacing w:after="120"/>
        <w:rPr>
          <w:rFonts w:asciiTheme="minorHAnsi" w:hAnsiTheme="minorHAnsi" w:cstheme="minorHAnsi"/>
          <w:color w:val="7030A0"/>
        </w:rPr>
      </w:pPr>
      <w:r w:rsidRPr="000F16D2">
        <w:rPr>
          <w:rFonts w:asciiTheme="minorHAnsi" w:hAnsiTheme="minorHAnsi" w:cstheme="minorHAnsi"/>
          <w:color w:val="7030A0"/>
        </w:rPr>
        <w:t xml:space="preserve">Mid-way or two years into the three-year cycle, an interim virtual meeting would be held to decide on issues </w:t>
      </w:r>
      <w:r w:rsidR="00094DE6">
        <w:rPr>
          <w:rFonts w:asciiTheme="minorHAnsi" w:hAnsiTheme="minorHAnsi" w:cstheme="minorHAnsi"/>
          <w:color w:val="7030A0"/>
        </w:rPr>
        <w:t xml:space="preserve">selected by </w:t>
      </w:r>
      <w:r w:rsidRPr="000F16D2">
        <w:rPr>
          <w:rFonts w:asciiTheme="minorHAnsi" w:hAnsiTheme="minorHAnsi" w:cstheme="minorHAnsi"/>
          <w:color w:val="7030A0"/>
        </w:rPr>
        <w:t xml:space="preserve">conference participants. </w:t>
      </w:r>
    </w:p>
    <w:p w14:paraId="50A280E3" w14:textId="6DAC0C8E" w:rsidR="000F16D2" w:rsidRDefault="00615453" w:rsidP="005410E8">
      <w:pPr>
        <w:spacing w:after="120"/>
        <w:rPr>
          <w:rFonts w:asciiTheme="minorHAnsi" w:hAnsiTheme="minorHAnsi" w:cstheme="minorHAnsi"/>
        </w:rPr>
      </w:pPr>
      <w:r>
        <w:rPr>
          <w:rFonts w:asciiTheme="minorHAnsi" w:hAnsiTheme="minorHAnsi" w:cstheme="minorHAnsi"/>
        </w:rPr>
        <w:t xml:space="preserve">This is an idea many conference participants have </w:t>
      </w:r>
      <w:r w:rsidR="00094DE6">
        <w:rPr>
          <w:rFonts w:asciiTheme="minorHAnsi" w:hAnsiTheme="minorHAnsi" w:cstheme="minorHAnsi"/>
        </w:rPr>
        <w:t>expressed enthusiasm for</w:t>
      </w:r>
      <w:r w:rsidR="00796780">
        <w:rPr>
          <w:rFonts w:asciiTheme="minorHAnsi" w:hAnsiTheme="minorHAnsi" w:cstheme="minorHAnsi"/>
        </w:rPr>
        <w:t xml:space="preserve">. We would build on our shared experience with an interim virtual WSC meeting. Conference participants can determine via survey in advance of the meeting what items to address. The report with the </w:t>
      </w:r>
      <w:r w:rsidR="009E4E5F">
        <w:rPr>
          <w:rFonts w:asciiTheme="minorHAnsi" w:hAnsiTheme="minorHAnsi" w:cstheme="minorHAnsi"/>
        </w:rPr>
        <w:t xml:space="preserve">interim </w:t>
      </w:r>
      <w:r w:rsidR="00796780">
        <w:rPr>
          <w:rFonts w:asciiTheme="minorHAnsi" w:hAnsiTheme="minorHAnsi" w:cstheme="minorHAnsi"/>
        </w:rPr>
        <w:t xml:space="preserve">items for decision would be released </w:t>
      </w:r>
      <w:r w:rsidR="00445CE4">
        <w:rPr>
          <w:rFonts w:asciiTheme="minorHAnsi" w:hAnsiTheme="minorHAnsi" w:cstheme="minorHAnsi"/>
        </w:rPr>
        <w:t xml:space="preserve">on the same </w:t>
      </w:r>
      <w:proofErr w:type="gramStart"/>
      <w:r w:rsidR="00445CE4">
        <w:rPr>
          <w:rFonts w:asciiTheme="minorHAnsi" w:hAnsiTheme="minorHAnsi" w:cstheme="minorHAnsi"/>
        </w:rPr>
        <w:t xml:space="preserve">schedule  </w:t>
      </w:r>
      <w:r w:rsidR="00796780">
        <w:rPr>
          <w:rFonts w:asciiTheme="minorHAnsi" w:hAnsiTheme="minorHAnsi" w:cstheme="minorHAnsi"/>
        </w:rPr>
        <w:t>the</w:t>
      </w:r>
      <w:proofErr w:type="gramEnd"/>
      <w:r w:rsidR="00796780">
        <w:rPr>
          <w:rFonts w:asciiTheme="minorHAnsi" w:hAnsiTheme="minorHAnsi" w:cstheme="minorHAnsi"/>
        </w:rPr>
        <w:t xml:space="preserve"> CAT is currently, 90 days in advance of the meeting. </w:t>
      </w:r>
    </w:p>
    <w:p w14:paraId="0537717D" w14:textId="1C71733E" w:rsidR="00796780" w:rsidRDefault="00796780" w:rsidP="005410E8">
      <w:pPr>
        <w:spacing w:after="120"/>
        <w:rPr>
          <w:rFonts w:asciiTheme="minorHAnsi" w:hAnsiTheme="minorHAnsi" w:cstheme="minorHAnsi"/>
        </w:rPr>
      </w:pPr>
      <w:r>
        <w:rPr>
          <w:rFonts w:asciiTheme="minorHAnsi" w:hAnsiTheme="minorHAnsi" w:cstheme="minorHAnsi"/>
        </w:rPr>
        <w:lastRenderedPageBreak/>
        <w:t xml:space="preserve">Perhaps issues for the next </w:t>
      </w:r>
      <w:r w:rsidRPr="00796780">
        <w:rPr>
          <w:rFonts w:asciiTheme="minorHAnsi" w:hAnsiTheme="minorHAnsi" w:cstheme="minorHAnsi"/>
          <w:i/>
        </w:rPr>
        <w:t>CAR</w:t>
      </w:r>
      <w:r>
        <w:rPr>
          <w:rFonts w:asciiTheme="minorHAnsi" w:hAnsiTheme="minorHAnsi" w:cstheme="minorHAnsi"/>
        </w:rPr>
        <w:t xml:space="preserve"> could be discussed at t</w:t>
      </w:r>
      <w:r w:rsidR="005410E8" w:rsidRPr="00E26113">
        <w:rPr>
          <w:rFonts w:asciiTheme="minorHAnsi" w:hAnsiTheme="minorHAnsi" w:cstheme="minorHAnsi"/>
        </w:rPr>
        <w:t>he interim decision making session</w:t>
      </w:r>
      <w:r w:rsidR="00817454">
        <w:rPr>
          <w:rFonts w:asciiTheme="minorHAnsi" w:hAnsiTheme="minorHAnsi" w:cstheme="minorHAnsi"/>
        </w:rPr>
        <w:t>, as well at CP webinars</w:t>
      </w:r>
      <w:r>
        <w:rPr>
          <w:rFonts w:asciiTheme="minorHAnsi" w:hAnsiTheme="minorHAnsi" w:cstheme="minorHAnsi"/>
        </w:rPr>
        <w:t xml:space="preserve">. That too is something </w:t>
      </w:r>
      <w:r w:rsidR="005410E8" w:rsidRPr="00E26113">
        <w:rPr>
          <w:rFonts w:asciiTheme="minorHAnsi" w:hAnsiTheme="minorHAnsi" w:cstheme="minorHAnsi"/>
        </w:rPr>
        <w:t>many delegates have asked for</w:t>
      </w:r>
      <w:r w:rsidR="00094DE6">
        <w:rPr>
          <w:rFonts w:asciiTheme="minorHAnsi" w:hAnsiTheme="minorHAnsi" w:cstheme="minorHAnsi"/>
        </w:rPr>
        <w:t>,</w:t>
      </w:r>
      <w:r w:rsidR="005410E8" w:rsidRPr="00E26113">
        <w:rPr>
          <w:rFonts w:asciiTheme="minorHAnsi" w:hAnsiTheme="minorHAnsi" w:cstheme="minorHAnsi"/>
        </w:rPr>
        <w:t xml:space="preserve"> and </w:t>
      </w:r>
      <w:r>
        <w:rPr>
          <w:rFonts w:asciiTheme="minorHAnsi" w:hAnsiTheme="minorHAnsi" w:cstheme="minorHAnsi"/>
        </w:rPr>
        <w:t xml:space="preserve">the expanded cycle gives more room for that sort of discussion and early consensus building. </w:t>
      </w:r>
    </w:p>
    <w:p w14:paraId="3B0986E7" w14:textId="2EC52795" w:rsidR="00CB5AA5" w:rsidRPr="00064F08" w:rsidRDefault="00CB5AA5" w:rsidP="00E26113">
      <w:pPr>
        <w:widowControl w:val="0"/>
        <w:spacing w:after="120"/>
        <w:jc w:val="both"/>
        <w:rPr>
          <w:rFonts w:asciiTheme="minorHAnsi" w:hAnsiTheme="minorHAnsi" w:cstheme="minorHAnsi"/>
          <w:b/>
          <w:color w:val="7030A0"/>
          <w:u w:val="single"/>
        </w:rPr>
      </w:pPr>
      <w:r w:rsidRPr="00796780">
        <w:rPr>
          <w:rFonts w:asciiTheme="minorHAnsi" w:hAnsiTheme="minorHAnsi" w:cstheme="minorHAnsi"/>
          <w:b/>
          <w:i/>
          <w:color w:val="7030A0"/>
          <w:u w:val="single"/>
        </w:rPr>
        <w:t>CAR</w:t>
      </w:r>
      <w:r w:rsidRPr="00064F08">
        <w:rPr>
          <w:rFonts w:asciiTheme="minorHAnsi" w:hAnsiTheme="minorHAnsi" w:cstheme="minorHAnsi"/>
          <w:b/>
          <w:color w:val="7030A0"/>
          <w:u w:val="single"/>
        </w:rPr>
        <w:t xml:space="preserve"> </w:t>
      </w:r>
      <w:r w:rsidR="00796780">
        <w:rPr>
          <w:rFonts w:asciiTheme="minorHAnsi" w:hAnsiTheme="minorHAnsi" w:cstheme="minorHAnsi"/>
          <w:b/>
          <w:color w:val="7030A0"/>
          <w:u w:val="single"/>
        </w:rPr>
        <w:t>Publication Date</w:t>
      </w:r>
      <w:r w:rsidRPr="00064F08">
        <w:rPr>
          <w:rFonts w:asciiTheme="minorHAnsi" w:hAnsiTheme="minorHAnsi" w:cstheme="minorHAnsi"/>
          <w:b/>
          <w:color w:val="7030A0"/>
          <w:u w:val="single"/>
        </w:rPr>
        <w:t xml:space="preserve">: </w:t>
      </w:r>
    </w:p>
    <w:p w14:paraId="7789121F" w14:textId="7C6AA80E" w:rsidR="00796780" w:rsidRPr="00796780" w:rsidRDefault="00796780" w:rsidP="00E26113">
      <w:pPr>
        <w:widowControl w:val="0"/>
        <w:spacing w:after="120"/>
        <w:jc w:val="both"/>
        <w:rPr>
          <w:rFonts w:asciiTheme="minorHAnsi" w:hAnsiTheme="minorHAnsi" w:cstheme="minorHAnsi"/>
          <w:color w:val="7030A0"/>
        </w:rPr>
      </w:pPr>
      <w:r w:rsidRPr="00796780">
        <w:rPr>
          <w:rFonts w:asciiTheme="minorHAnsi" w:hAnsiTheme="minorHAnsi" w:cstheme="minorHAnsi"/>
          <w:color w:val="7030A0"/>
        </w:rPr>
        <w:t xml:space="preserve">The English </w:t>
      </w:r>
      <w:r w:rsidRPr="00796780">
        <w:rPr>
          <w:rFonts w:asciiTheme="minorHAnsi" w:hAnsiTheme="minorHAnsi" w:cstheme="minorHAnsi"/>
          <w:i/>
          <w:color w:val="7030A0"/>
        </w:rPr>
        <w:t>Conference Agenda Report</w:t>
      </w:r>
      <w:r w:rsidRPr="00796780">
        <w:rPr>
          <w:rFonts w:asciiTheme="minorHAnsi" w:hAnsiTheme="minorHAnsi" w:cstheme="minorHAnsi"/>
          <w:color w:val="7030A0"/>
        </w:rPr>
        <w:t xml:space="preserve"> for the in-person WSC would be </w:t>
      </w:r>
      <w:r w:rsidR="00445CE4">
        <w:rPr>
          <w:rFonts w:asciiTheme="minorHAnsi" w:hAnsiTheme="minorHAnsi" w:cstheme="minorHAnsi"/>
          <w:color w:val="7030A0"/>
        </w:rPr>
        <w:t>posted</w:t>
      </w:r>
      <w:r w:rsidR="00445CE4" w:rsidRPr="00796780">
        <w:rPr>
          <w:rFonts w:asciiTheme="minorHAnsi" w:hAnsiTheme="minorHAnsi" w:cstheme="minorHAnsi"/>
          <w:color w:val="7030A0"/>
        </w:rPr>
        <w:t xml:space="preserve"> </w:t>
      </w:r>
      <w:r w:rsidRPr="00796780">
        <w:rPr>
          <w:rFonts w:asciiTheme="minorHAnsi" w:hAnsiTheme="minorHAnsi" w:cstheme="minorHAnsi"/>
          <w:color w:val="7030A0"/>
        </w:rPr>
        <w:t xml:space="preserve">six months (180 days) prior to the meeting, with the translated versions posted a month later. </w:t>
      </w:r>
    </w:p>
    <w:p w14:paraId="60893708" w14:textId="4CA4AAD3" w:rsidR="00064F08" w:rsidRDefault="00190C9E" w:rsidP="00E26113">
      <w:pPr>
        <w:widowControl w:val="0"/>
        <w:spacing w:after="120"/>
        <w:jc w:val="both"/>
        <w:rPr>
          <w:rFonts w:asciiTheme="minorHAnsi" w:hAnsiTheme="minorHAnsi" w:cstheme="minorHAnsi"/>
        </w:rPr>
      </w:pPr>
      <w:r>
        <w:rPr>
          <w:rFonts w:asciiTheme="minorHAnsi" w:hAnsiTheme="minorHAnsi" w:cstheme="minorHAnsi"/>
        </w:rPr>
        <w:t xml:space="preserve">For </w:t>
      </w:r>
      <w:r w:rsidR="00A0231F">
        <w:rPr>
          <w:rFonts w:asciiTheme="minorHAnsi" w:hAnsiTheme="minorHAnsi" w:cstheme="minorHAnsi"/>
        </w:rPr>
        <w:t>many</w:t>
      </w:r>
      <w:r>
        <w:rPr>
          <w:rFonts w:asciiTheme="minorHAnsi" w:hAnsiTheme="minorHAnsi" w:cstheme="minorHAnsi"/>
        </w:rPr>
        <w:t xml:space="preserve">, the </w:t>
      </w:r>
      <w:r w:rsidRPr="00190C9E">
        <w:rPr>
          <w:rFonts w:asciiTheme="minorHAnsi" w:hAnsiTheme="minorHAnsi" w:cstheme="minorHAnsi"/>
          <w:i/>
        </w:rPr>
        <w:t>CAR</w:t>
      </w:r>
      <w:r>
        <w:rPr>
          <w:rFonts w:asciiTheme="minorHAnsi" w:hAnsiTheme="minorHAnsi" w:cstheme="minorHAnsi"/>
        </w:rPr>
        <w:t xml:space="preserve"> comes out at the beginning of a long holiday season. That can make</w:t>
      </w:r>
      <w:r w:rsidR="00094DE6">
        <w:rPr>
          <w:rFonts w:asciiTheme="minorHAnsi" w:hAnsiTheme="minorHAnsi" w:cstheme="minorHAnsi"/>
        </w:rPr>
        <w:t xml:space="preserve"> it challenging to</w:t>
      </w:r>
      <w:r>
        <w:rPr>
          <w:rFonts w:asciiTheme="minorHAnsi" w:hAnsiTheme="minorHAnsi" w:cstheme="minorHAnsi"/>
        </w:rPr>
        <w:t xml:space="preserve"> launch </w:t>
      </w:r>
      <w:r w:rsidRPr="00190C9E">
        <w:rPr>
          <w:rFonts w:asciiTheme="minorHAnsi" w:hAnsiTheme="minorHAnsi" w:cstheme="minorHAnsi"/>
          <w:i/>
        </w:rPr>
        <w:t>CAR</w:t>
      </w:r>
      <w:r>
        <w:rPr>
          <w:rFonts w:asciiTheme="minorHAnsi" w:hAnsiTheme="minorHAnsi" w:cstheme="minorHAnsi"/>
        </w:rPr>
        <w:t xml:space="preserve"> workshops and </w:t>
      </w:r>
      <w:r w:rsidR="00094DE6">
        <w:rPr>
          <w:rFonts w:asciiTheme="minorHAnsi" w:hAnsiTheme="minorHAnsi" w:cstheme="minorHAnsi"/>
        </w:rPr>
        <w:t>inform</w:t>
      </w:r>
      <w:r>
        <w:rPr>
          <w:rFonts w:asciiTheme="minorHAnsi" w:hAnsiTheme="minorHAnsi" w:cstheme="minorHAnsi"/>
        </w:rPr>
        <w:t xml:space="preserve"> members. Being able to release the </w:t>
      </w:r>
      <w:r w:rsidRPr="00A0231F">
        <w:rPr>
          <w:rFonts w:asciiTheme="minorHAnsi" w:hAnsiTheme="minorHAnsi" w:cstheme="minorHAnsi"/>
          <w:i/>
        </w:rPr>
        <w:t>CAR</w:t>
      </w:r>
      <w:r>
        <w:rPr>
          <w:rFonts w:asciiTheme="minorHAnsi" w:hAnsiTheme="minorHAnsi" w:cstheme="minorHAnsi"/>
        </w:rPr>
        <w:t xml:space="preserve"> a month earlier would make a substantial difference. It would give delegates </w:t>
      </w:r>
      <w:r w:rsidR="00A0231F">
        <w:rPr>
          <w:rFonts w:asciiTheme="minorHAnsi" w:hAnsiTheme="minorHAnsi" w:cstheme="minorHAnsi"/>
        </w:rPr>
        <w:t>more breathing room before the holidays begin and avoid</w:t>
      </w:r>
      <w:r w:rsidR="007F17D8" w:rsidRPr="00064F08">
        <w:rPr>
          <w:rFonts w:asciiTheme="minorHAnsi" w:hAnsiTheme="minorHAnsi" w:cstheme="minorHAnsi"/>
        </w:rPr>
        <w:t xml:space="preserve"> some of the crunch created because the US hol</w:t>
      </w:r>
      <w:r w:rsidR="00CB5AA5" w:rsidRPr="00064F08">
        <w:rPr>
          <w:rFonts w:asciiTheme="minorHAnsi" w:hAnsiTheme="minorHAnsi" w:cstheme="minorHAnsi"/>
        </w:rPr>
        <w:t>i</w:t>
      </w:r>
      <w:r w:rsidR="007F17D8" w:rsidRPr="00064F08">
        <w:rPr>
          <w:rFonts w:asciiTheme="minorHAnsi" w:hAnsiTheme="minorHAnsi" w:cstheme="minorHAnsi"/>
        </w:rPr>
        <w:t xml:space="preserve">day season </w:t>
      </w:r>
      <w:r w:rsidR="00A0231F">
        <w:rPr>
          <w:rFonts w:asciiTheme="minorHAnsi" w:hAnsiTheme="minorHAnsi" w:cstheme="minorHAnsi"/>
        </w:rPr>
        <w:t xml:space="preserve">is right on top of </w:t>
      </w:r>
      <w:r w:rsidR="007F17D8" w:rsidRPr="00064F08">
        <w:rPr>
          <w:rFonts w:asciiTheme="minorHAnsi" w:hAnsiTheme="minorHAnsi" w:cstheme="minorHAnsi"/>
        </w:rPr>
        <w:t xml:space="preserve">the current publication dates. </w:t>
      </w:r>
    </w:p>
    <w:p w14:paraId="643A32EC" w14:textId="0D3B5BFA" w:rsidR="00445CE4" w:rsidRDefault="006F4019" w:rsidP="00E26113">
      <w:pPr>
        <w:widowControl w:val="0"/>
        <w:spacing w:after="120"/>
        <w:jc w:val="both"/>
        <w:rPr>
          <w:rFonts w:asciiTheme="minorHAnsi" w:hAnsiTheme="minorHAnsi" w:cstheme="minorHAnsi"/>
        </w:rPr>
      </w:pPr>
      <w:r>
        <w:rPr>
          <w:rFonts w:asciiTheme="minorHAnsi" w:hAnsiTheme="minorHAnsi" w:cstheme="minorHAnsi"/>
        </w:rPr>
        <w:t>Since the onset of the pandemic, we have posted electronic versions of reports on na.org and in the CP Dropbox rather than mailing</w:t>
      </w:r>
      <w:r w:rsidR="00445CE4">
        <w:rPr>
          <w:rFonts w:asciiTheme="minorHAnsi" w:hAnsiTheme="minorHAnsi" w:cstheme="minorHAnsi"/>
        </w:rPr>
        <w:t xml:space="preserve"> paper copies. </w:t>
      </w:r>
      <w:r w:rsidR="007716E6" w:rsidRPr="007716E6">
        <w:rPr>
          <w:rFonts w:asciiTheme="minorHAnsi" w:hAnsiTheme="minorHAnsi" w:cstheme="minorHAnsi"/>
          <w:color w:val="1F497D"/>
        </w:rPr>
        <w:t xml:space="preserve">The largest part of our expenses for paper publications in the past </w:t>
      </w:r>
      <w:r w:rsidR="007716E6">
        <w:rPr>
          <w:rFonts w:asciiTheme="minorHAnsi" w:hAnsiTheme="minorHAnsi" w:cstheme="minorHAnsi"/>
          <w:color w:val="1F497D"/>
        </w:rPr>
        <w:t>has been</w:t>
      </w:r>
      <w:r w:rsidR="007716E6" w:rsidRPr="007716E6">
        <w:rPr>
          <w:rFonts w:asciiTheme="minorHAnsi" w:hAnsiTheme="minorHAnsi" w:cstheme="minorHAnsi"/>
          <w:color w:val="1F497D"/>
        </w:rPr>
        <w:t xml:space="preserve"> translations and mailing. We plan to continue to translate and not to mail. </w:t>
      </w:r>
      <w:r w:rsidR="00445CE4">
        <w:rPr>
          <w:rFonts w:asciiTheme="minorHAnsi" w:hAnsiTheme="minorHAnsi" w:cstheme="minorHAnsi"/>
        </w:rPr>
        <w:t>This is both ecologically and financially responsible</w:t>
      </w:r>
      <w:r w:rsidR="007716E6">
        <w:rPr>
          <w:rFonts w:asciiTheme="minorHAnsi" w:hAnsiTheme="minorHAnsi" w:cstheme="minorHAnsi"/>
        </w:rPr>
        <w:t>, particularly</w:t>
      </w:r>
      <w:r>
        <w:rPr>
          <w:rFonts w:asciiTheme="minorHAnsi" w:hAnsiTheme="minorHAnsi" w:cstheme="minorHAnsi"/>
        </w:rPr>
        <w:t xml:space="preserve"> </w:t>
      </w:r>
      <w:r w:rsidR="007716E6">
        <w:rPr>
          <w:rFonts w:asciiTheme="minorHAnsi" w:hAnsiTheme="minorHAnsi" w:cstheme="minorHAnsi"/>
        </w:rPr>
        <w:t>with the costs of paper and shipping increasing so dramatically. We</w:t>
      </w:r>
      <w:r>
        <w:rPr>
          <w:rFonts w:asciiTheme="minorHAnsi" w:hAnsiTheme="minorHAnsi" w:cstheme="minorHAnsi"/>
        </w:rPr>
        <w:t xml:space="preserve"> intend to take</w:t>
      </w:r>
      <w:r w:rsidR="007716E6">
        <w:rPr>
          <w:rFonts w:asciiTheme="minorHAnsi" w:hAnsiTheme="minorHAnsi" w:cstheme="minorHAnsi"/>
        </w:rPr>
        <w:t xml:space="preserve"> the same approach</w:t>
      </w:r>
      <w:r>
        <w:rPr>
          <w:rFonts w:asciiTheme="minorHAnsi" w:hAnsiTheme="minorHAnsi" w:cstheme="minorHAnsi"/>
        </w:rPr>
        <w:t xml:space="preserve"> for</w:t>
      </w:r>
      <w:r w:rsidR="007716E6">
        <w:rPr>
          <w:rFonts w:asciiTheme="minorHAnsi" w:hAnsiTheme="minorHAnsi" w:cstheme="minorHAnsi"/>
        </w:rPr>
        <w:t xml:space="preserve"> the</w:t>
      </w:r>
      <w:r>
        <w:rPr>
          <w:rFonts w:asciiTheme="minorHAnsi" w:hAnsiTheme="minorHAnsi" w:cstheme="minorHAnsi"/>
        </w:rPr>
        <w:t xml:space="preserve"> WSC 2023</w:t>
      </w:r>
      <w:r w:rsidR="007716E6">
        <w:rPr>
          <w:rFonts w:asciiTheme="minorHAnsi" w:hAnsiTheme="minorHAnsi" w:cstheme="minorHAnsi"/>
        </w:rPr>
        <w:t xml:space="preserve"> </w:t>
      </w:r>
      <w:r w:rsidR="007716E6" w:rsidRPr="007716E6">
        <w:rPr>
          <w:rFonts w:asciiTheme="minorHAnsi" w:hAnsiTheme="minorHAnsi" w:cstheme="minorHAnsi"/>
          <w:i/>
        </w:rPr>
        <w:t>CAR</w:t>
      </w:r>
      <w:r w:rsidR="00445CE4">
        <w:rPr>
          <w:rFonts w:asciiTheme="minorHAnsi" w:hAnsiTheme="minorHAnsi" w:cstheme="minorHAnsi"/>
        </w:rPr>
        <w:t xml:space="preserve">. </w:t>
      </w:r>
    </w:p>
    <w:p w14:paraId="0B110CD8" w14:textId="628CCC40" w:rsidR="009716DC" w:rsidRDefault="009716DC" w:rsidP="00064F08">
      <w:pPr>
        <w:spacing w:after="120"/>
        <w:rPr>
          <w:rFonts w:asciiTheme="minorHAnsi" w:hAnsiTheme="minorHAnsi" w:cstheme="minorHAnsi"/>
          <w:b/>
          <w:color w:val="7030A0"/>
          <w:u w:val="single"/>
        </w:rPr>
      </w:pPr>
      <w:r>
        <w:rPr>
          <w:rFonts w:asciiTheme="minorHAnsi" w:hAnsiTheme="minorHAnsi" w:cstheme="minorHAnsi"/>
          <w:b/>
          <w:color w:val="7030A0"/>
          <w:u w:val="single"/>
        </w:rPr>
        <w:t>Workgroup</w:t>
      </w:r>
    </w:p>
    <w:p w14:paraId="28267344" w14:textId="77777777" w:rsidR="00514E72" w:rsidRPr="00514E72" w:rsidRDefault="00514E72" w:rsidP="009716DC">
      <w:pPr>
        <w:widowControl w:val="0"/>
        <w:spacing w:after="120"/>
        <w:jc w:val="both"/>
        <w:rPr>
          <w:rFonts w:asciiTheme="minorHAnsi" w:hAnsiTheme="minorHAnsi" w:cstheme="minorHAnsi"/>
          <w:color w:val="7030A0"/>
        </w:rPr>
      </w:pPr>
      <w:r w:rsidRPr="00514E72">
        <w:rPr>
          <w:rFonts w:asciiTheme="minorHAnsi" w:hAnsiTheme="minorHAnsi" w:cstheme="minorHAnsi"/>
          <w:color w:val="7030A0"/>
        </w:rPr>
        <w:t>A workgroup comprising one person selected by each seated zone would help frame discussions.</w:t>
      </w:r>
    </w:p>
    <w:p w14:paraId="6620C567" w14:textId="726AF824" w:rsidR="00514E72" w:rsidRDefault="00917674" w:rsidP="009716DC">
      <w:pPr>
        <w:widowControl w:val="0"/>
        <w:spacing w:after="120"/>
        <w:jc w:val="both"/>
        <w:rPr>
          <w:rFonts w:asciiTheme="minorHAnsi" w:hAnsiTheme="minorHAnsi" w:cstheme="minorHAnsi"/>
        </w:rPr>
      </w:pPr>
      <w:r>
        <w:rPr>
          <w:rFonts w:asciiTheme="minorHAnsi" w:hAnsiTheme="minorHAnsi" w:cstheme="minorHAnsi"/>
        </w:rPr>
        <w:t xml:space="preserve">We </w:t>
      </w:r>
      <w:r w:rsidR="001272A8">
        <w:rPr>
          <w:rFonts w:asciiTheme="minorHAnsi" w:hAnsiTheme="minorHAnsi" w:cstheme="minorHAnsi"/>
        </w:rPr>
        <w:t>intend to include</w:t>
      </w:r>
      <w:r>
        <w:rPr>
          <w:rFonts w:asciiTheme="minorHAnsi" w:hAnsiTheme="minorHAnsi" w:cstheme="minorHAnsi"/>
        </w:rPr>
        <w:t xml:space="preserve"> motions in the 2023 </w:t>
      </w:r>
      <w:r w:rsidRPr="001272A8">
        <w:rPr>
          <w:rFonts w:asciiTheme="minorHAnsi" w:hAnsiTheme="minorHAnsi" w:cstheme="minorHAnsi"/>
          <w:i/>
        </w:rPr>
        <w:t>CAR</w:t>
      </w:r>
      <w:r w:rsidR="001272A8">
        <w:rPr>
          <w:rFonts w:asciiTheme="minorHAnsi" w:hAnsiTheme="minorHAnsi" w:cstheme="minorHAnsi"/>
          <w:i/>
        </w:rPr>
        <w:t xml:space="preserve"> </w:t>
      </w:r>
      <w:r w:rsidR="001272A8">
        <w:rPr>
          <w:rFonts w:asciiTheme="minorHAnsi" w:hAnsiTheme="minorHAnsi" w:cstheme="minorHAnsi"/>
        </w:rPr>
        <w:t>covering the recommendations above</w:t>
      </w:r>
      <w:r>
        <w:rPr>
          <w:rFonts w:asciiTheme="minorHAnsi" w:hAnsiTheme="minorHAnsi" w:cstheme="minorHAnsi"/>
        </w:rPr>
        <w:t xml:space="preserve">. </w:t>
      </w:r>
      <w:r w:rsidR="001272A8">
        <w:rPr>
          <w:rFonts w:asciiTheme="minorHAnsi" w:hAnsiTheme="minorHAnsi" w:cstheme="minorHAnsi"/>
        </w:rPr>
        <w:t>T</w:t>
      </w:r>
      <w:r w:rsidR="007275DD">
        <w:rPr>
          <w:rFonts w:asciiTheme="minorHAnsi" w:hAnsiTheme="minorHAnsi" w:cstheme="minorHAnsi"/>
        </w:rPr>
        <w:t>here will be a Future of the WSC Project Plan in the</w:t>
      </w:r>
      <w:r>
        <w:rPr>
          <w:rFonts w:asciiTheme="minorHAnsi" w:hAnsiTheme="minorHAnsi" w:cstheme="minorHAnsi"/>
        </w:rPr>
        <w:t xml:space="preserve"> 2023</w:t>
      </w:r>
      <w:r w:rsidR="007275DD">
        <w:rPr>
          <w:rFonts w:asciiTheme="minorHAnsi" w:hAnsiTheme="minorHAnsi" w:cstheme="minorHAnsi"/>
        </w:rPr>
        <w:t xml:space="preserve"> CAT</w:t>
      </w:r>
      <w:r>
        <w:rPr>
          <w:rFonts w:asciiTheme="minorHAnsi" w:hAnsiTheme="minorHAnsi" w:cstheme="minorHAnsi"/>
        </w:rPr>
        <w:t xml:space="preserve"> </w:t>
      </w:r>
      <w:r w:rsidR="001272A8">
        <w:rPr>
          <w:rFonts w:asciiTheme="minorHAnsi" w:hAnsiTheme="minorHAnsi" w:cstheme="minorHAnsi"/>
        </w:rPr>
        <w:t xml:space="preserve">that will be presented for decision at the WSC 2023 if the </w:t>
      </w:r>
      <w:r w:rsidR="001272A8" w:rsidRPr="007275DD">
        <w:rPr>
          <w:rFonts w:asciiTheme="minorHAnsi" w:hAnsiTheme="minorHAnsi" w:cstheme="minorHAnsi"/>
          <w:i/>
        </w:rPr>
        <w:t>CAR</w:t>
      </w:r>
      <w:r w:rsidR="001272A8">
        <w:rPr>
          <w:rFonts w:asciiTheme="minorHAnsi" w:hAnsiTheme="minorHAnsi" w:cstheme="minorHAnsi"/>
        </w:rPr>
        <w:t xml:space="preserve"> motion to try a three-year cycle passes. If the WSC approves the project,</w:t>
      </w:r>
      <w:r>
        <w:rPr>
          <w:rFonts w:asciiTheme="minorHAnsi" w:hAnsiTheme="minorHAnsi" w:cstheme="minorHAnsi"/>
        </w:rPr>
        <w:t xml:space="preserve"> a virtual workgroup would be formed for the 2023–2026 cycle</w:t>
      </w:r>
      <w:r w:rsidR="007275DD">
        <w:rPr>
          <w:rFonts w:asciiTheme="minorHAnsi" w:hAnsiTheme="minorHAnsi" w:cstheme="minorHAnsi"/>
        </w:rPr>
        <w:t xml:space="preserve">. </w:t>
      </w:r>
    </w:p>
    <w:p w14:paraId="1241E81F" w14:textId="77777777" w:rsidR="007275DD" w:rsidRDefault="007275DD" w:rsidP="009716DC">
      <w:pPr>
        <w:widowControl w:val="0"/>
        <w:spacing w:after="120"/>
        <w:jc w:val="both"/>
        <w:rPr>
          <w:rFonts w:asciiTheme="minorHAnsi" w:hAnsiTheme="minorHAnsi" w:cstheme="minorHAnsi"/>
        </w:rPr>
      </w:pPr>
      <w:r>
        <w:rPr>
          <w:rFonts w:asciiTheme="minorHAnsi" w:hAnsiTheme="minorHAnsi" w:cstheme="minorHAnsi"/>
        </w:rPr>
        <w:t xml:space="preserve">Many conference participants have suggested a workgroup of delegates to help forge ideas for change. Asking each zone to select a member for the workgroup will ensure a geographically diverse group selected by delegates.  </w:t>
      </w:r>
    </w:p>
    <w:p w14:paraId="0572AFBA" w14:textId="0CBE6E26" w:rsidR="009716DC" w:rsidRPr="009716DC" w:rsidRDefault="00917674" w:rsidP="009716DC">
      <w:pPr>
        <w:widowControl w:val="0"/>
        <w:spacing w:after="120"/>
        <w:jc w:val="both"/>
        <w:rPr>
          <w:rFonts w:asciiTheme="minorHAnsi" w:hAnsiTheme="minorHAnsi" w:cstheme="minorHAnsi"/>
        </w:rPr>
      </w:pPr>
      <w:r>
        <w:rPr>
          <w:rFonts w:asciiTheme="minorHAnsi" w:hAnsiTheme="minorHAnsi" w:cstheme="minorHAnsi"/>
        </w:rPr>
        <w:t xml:space="preserve">The ideas expressed here are just a start, and we can </w:t>
      </w:r>
      <w:r w:rsidR="001272A8">
        <w:rPr>
          <w:rFonts w:asciiTheme="minorHAnsi" w:hAnsiTheme="minorHAnsi" w:cstheme="minorHAnsi"/>
        </w:rPr>
        <w:t>create</w:t>
      </w:r>
      <w:r>
        <w:rPr>
          <w:rFonts w:asciiTheme="minorHAnsi" w:hAnsiTheme="minorHAnsi" w:cstheme="minorHAnsi"/>
        </w:rPr>
        <w:t xml:space="preserve"> a better future together in the cycles ahead. </w:t>
      </w:r>
      <w:r w:rsidR="009716DC" w:rsidRPr="009716DC">
        <w:rPr>
          <w:rFonts w:asciiTheme="minorHAnsi" w:hAnsiTheme="minorHAnsi" w:cstheme="minorHAnsi"/>
        </w:rPr>
        <w:t>We are going to build this road</w:t>
      </w:r>
      <w:r w:rsidR="009716DC">
        <w:rPr>
          <w:rFonts w:asciiTheme="minorHAnsi" w:hAnsiTheme="minorHAnsi" w:cstheme="minorHAnsi"/>
        </w:rPr>
        <w:t xml:space="preserve"> to</w:t>
      </w:r>
      <w:r w:rsidR="009716DC" w:rsidRPr="009716DC">
        <w:rPr>
          <w:rFonts w:asciiTheme="minorHAnsi" w:hAnsiTheme="minorHAnsi" w:cstheme="minorHAnsi"/>
        </w:rPr>
        <w:t xml:space="preserve">gether as we walk it. We are counting on </w:t>
      </w:r>
      <w:r w:rsidR="009716DC">
        <w:rPr>
          <w:rFonts w:asciiTheme="minorHAnsi" w:hAnsiTheme="minorHAnsi" w:cstheme="minorHAnsi"/>
        </w:rPr>
        <w:t xml:space="preserve">all of you to help us fill in the </w:t>
      </w:r>
      <w:r w:rsidR="00094ED7">
        <w:rPr>
          <w:rFonts w:asciiTheme="minorHAnsi" w:hAnsiTheme="minorHAnsi" w:cstheme="minorHAnsi"/>
        </w:rPr>
        <w:t>picture</w:t>
      </w:r>
      <w:r w:rsidR="009716DC">
        <w:rPr>
          <w:rFonts w:asciiTheme="minorHAnsi" w:hAnsiTheme="minorHAnsi" w:cstheme="minorHAnsi"/>
        </w:rPr>
        <w:t xml:space="preserve">. </w:t>
      </w:r>
    </w:p>
    <w:p w14:paraId="1BCC2A78" w14:textId="77777777" w:rsidR="007F17D8" w:rsidRPr="00064F08" w:rsidRDefault="007F17D8" w:rsidP="00064F08">
      <w:pPr>
        <w:spacing w:after="120"/>
        <w:rPr>
          <w:rFonts w:asciiTheme="minorHAnsi" w:hAnsiTheme="minorHAnsi" w:cstheme="minorHAnsi"/>
          <w:b/>
          <w:color w:val="7030A0"/>
          <w:u w:val="single"/>
        </w:rPr>
      </w:pPr>
      <w:r w:rsidRPr="00064F08">
        <w:rPr>
          <w:rFonts w:asciiTheme="minorHAnsi" w:hAnsiTheme="minorHAnsi" w:cstheme="minorHAnsi"/>
          <w:b/>
          <w:color w:val="7030A0"/>
          <w:u w:val="single"/>
        </w:rPr>
        <w:t>Opt in funding</w:t>
      </w:r>
    </w:p>
    <w:p w14:paraId="02860468" w14:textId="77777777" w:rsidR="00094ED7" w:rsidRDefault="00C9493E" w:rsidP="00E26113">
      <w:pPr>
        <w:pStyle w:val="ListNumber2"/>
        <w:spacing w:after="120"/>
        <w:ind w:left="0" w:firstLine="0"/>
        <w:rPr>
          <w:rFonts w:asciiTheme="minorHAnsi" w:hAnsiTheme="minorHAnsi" w:cstheme="minorHAnsi"/>
          <w:color w:val="7030A0"/>
          <w:sz w:val="24"/>
          <w:szCs w:val="24"/>
        </w:rPr>
      </w:pPr>
      <w:r>
        <w:rPr>
          <w:rFonts w:asciiTheme="minorHAnsi" w:hAnsiTheme="minorHAnsi" w:cstheme="minorHAnsi"/>
          <w:color w:val="7030A0"/>
          <w:sz w:val="24"/>
          <w:szCs w:val="24"/>
        </w:rPr>
        <w:t>Funding (including travel, food, and lodging) would be available for delegates from seated regions or zones, upon request.</w:t>
      </w:r>
    </w:p>
    <w:p w14:paraId="6A63AFD8" w14:textId="2E88EEAA" w:rsidR="00C9493E" w:rsidRDefault="002E0B40" w:rsidP="00E26113">
      <w:pPr>
        <w:pStyle w:val="ListNumber2"/>
        <w:spacing w:after="120"/>
        <w:ind w:left="0" w:firstLine="0"/>
        <w:rPr>
          <w:rFonts w:asciiTheme="minorHAnsi" w:hAnsiTheme="minorHAnsi" w:cstheme="minorHAnsi"/>
          <w:sz w:val="24"/>
          <w:szCs w:val="24"/>
        </w:rPr>
      </w:pPr>
      <w:r>
        <w:rPr>
          <w:rFonts w:asciiTheme="minorHAnsi" w:hAnsiTheme="minorHAnsi" w:cstheme="minorHAnsi"/>
          <w:sz w:val="24"/>
          <w:szCs w:val="24"/>
        </w:rPr>
        <w:t xml:space="preserve">Currently, funding is automatically provided for delegates from all seated regions or zones. Over the years, since we’ve been reporting about resource challenges at World Services, an increasing number of regions have begun opting out of funding from NAWS and assuming some or all of the cost to send a delegate themselves. </w:t>
      </w:r>
    </w:p>
    <w:p w14:paraId="0D5DD5CE" w14:textId="38DABE96" w:rsidR="004F7E1F" w:rsidRDefault="002E0B40" w:rsidP="002E0B40">
      <w:pPr>
        <w:pStyle w:val="ListNumber2"/>
        <w:spacing w:after="120"/>
        <w:ind w:left="0" w:firstLine="0"/>
        <w:rPr>
          <w:rFonts w:asciiTheme="minorHAnsi" w:hAnsiTheme="minorHAnsi" w:cstheme="minorHAnsi"/>
        </w:rPr>
      </w:pPr>
      <w:r>
        <w:rPr>
          <w:rFonts w:asciiTheme="minorHAnsi" w:hAnsiTheme="minorHAnsi" w:cstheme="minorHAnsi"/>
          <w:sz w:val="24"/>
          <w:szCs w:val="24"/>
        </w:rPr>
        <w:t xml:space="preserve">This change would make funding by regions or zones the default, but rest assured, any delegate who requests </w:t>
      </w:r>
      <w:r w:rsidR="00913BAF">
        <w:rPr>
          <w:rFonts w:asciiTheme="minorHAnsi" w:hAnsiTheme="minorHAnsi" w:cstheme="minorHAnsi"/>
          <w:sz w:val="24"/>
          <w:szCs w:val="24"/>
        </w:rPr>
        <w:t xml:space="preserve">partial or full </w:t>
      </w:r>
      <w:r>
        <w:rPr>
          <w:rFonts w:asciiTheme="minorHAnsi" w:hAnsiTheme="minorHAnsi" w:cstheme="minorHAnsi"/>
          <w:sz w:val="24"/>
          <w:szCs w:val="24"/>
        </w:rPr>
        <w:t xml:space="preserve">funding would receive it—no questions asked. </w:t>
      </w:r>
    </w:p>
    <w:p w14:paraId="63DFEC44" w14:textId="77E3CBAD" w:rsidR="00E81BE9" w:rsidRPr="002E0B40" w:rsidRDefault="002E0B40" w:rsidP="00E26113">
      <w:pPr>
        <w:spacing w:after="120"/>
        <w:rPr>
          <w:rFonts w:asciiTheme="minorHAnsi" w:hAnsiTheme="minorHAnsi" w:cstheme="minorHAnsi"/>
          <w:b/>
          <w:color w:val="7030A0"/>
          <w:u w:val="single"/>
        </w:rPr>
      </w:pPr>
      <w:r w:rsidRPr="002E0B40">
        <w:rPr>
          <w:rFonts w:asciiTheme="minorHAnsi" w:hAnsiTheme="minorHAnsi" w:cstheme="minorHAnsi"/>
          <w:b/>
          <w:color w:val="7030A0"/>
          <w:u w:val="single"/>
        </w:rPr>
        <w:lastRenderedPageBreak/>
        <w:t>In Conclusion</w:t>
      </w:r>
    </w:p>
    <w:p w14:paraId="21D18089" w14:textId="37869421" w:rsidR="0003563F" w:rsidRDefault="0003563F" w:rsidP="00E26113">
      <w:pPr>
        <w:spacing w:after="120"/>
        <w:rPr>
          <w:rFonts w:asciiTheme="minorHAnsi" w:hAnsiTheme="minorHAnsi" w:cstheme="minorHAnsi"/>
        </w:rPr>
      </w:pPr>
      <w:r>
        <w:rPr>
          <w:rFonts w:asciiTheme="minorHAnsi" w:hAnsiTheme="minorHAnsi" w:cstheme="minorHAnsi"/>
        </w:rPr>
        <w:t xml:space="preserve">We anticipate including motions in the CAR to cover the recommendations we describe here. </w:t>
      </w:r>
      <w:r w:rsidR="002E0B40">
        <w:rPr>
          <w:rFonts w:asciiTheme="minorHAnsi" w:hAnsiTheme="minorHAnsi" w:cstheme="minorHAnsi"/>
        </w:rPr>
        <w:t>We are releasing this report before the August conference participant web meeting so that there will be a chance for us all to discuss these ideas again together</w:t>
      </w:r>
      <w:r>
        <w:rPr>
          <w:rFonts w:asciiTheme="minorHAnsi" w:hAnsiTheme="minorHAnsi" w:cstheme="minorHAnsi"/>
        </w:rPr>
        <w:t xml:space="preserve"> before the </w:t>
      </w:r>
      <w:r w:rsidRPr="007716E6">
        <w:rPr>
          <w:rFonts w:asciiTheme="minorHAnsi" w:hAnsiTheme="minorHAnsi" w:cstheme="minorHAnsi"/>
          <w:i/>
        </w:rPr>
        <w:t>CAR</w:t>
      </w:r>
      <w:r>
        <w:rPr>
          <w:rFonts w:asciiTheme="minorHAnsi" w:hAnsiTheme="minorHAnsi" w:cstheme="minorHAnsi"/>
        </w:rPr>
        <w:t xml:space="preserve"> is drafted</w:t>
      </w:r>
      <w:r w:rsidR="002E0B40">
        <w:rPr>
          <w:rFonts w:asciiTheme="minorHAnsi" w:hAnsiTheme="minorHAnsi" w:cstheme="minorHAnsi"/>
        </w:rPr>
        <w:t xml:space="preserve">. In the meantime, we always want to hear your thoughts and answer your questions: </w:t>
      </w:r>
      <w:hyperlink r:id="rId8" w:history="1">
        <w:r w:rsidR="002E0B40" w:rsidRPr="009B6EA3">
          <w:rPr>
            <w:rStyle w:val="Hyperlink"/>
            <w:rFonts w:asciiTheme="minorHAnsi" w:hAnsiTheme="minorHAnsi" w:cstheme="minorHAnsi"/>
          </w:rPr>
          <w:t>wb@na.org</w:t>
        </w:r>
      </w:hyperlink>
      <w:r w:rsidR="002E0B40">
        <w:rPr>
          <w:rFonts w:asciiTheme="minorHAnsi" w:hAnsiTheme="minorHAnsi" w:cstheme="minorHAnsi"/>
        </w:rPr>
        <w:t xml:space="preserve">. </w:t>
      </w:r>
    </w:p>
    <w:p w14:paraId="3221C4F7" w14:textId="0888A717" w:rsidR="004F7E1F" w:rsidRDefault="002E0B40" w:rsidP="00E26113">
      <w:pPr>
        <w:spacing w:after="120"/>
        <w:rPr>
          <w:rFonts w:asciiTheme="minorHAnsi" w:hAnsiTheme="minorHAnsi" w:cstheme="minorHAnsi"/>
        </w:rPr>
      </w:pPr>
      <w:r>
        <w:rPr>
          <w:rFonts w:asciiTheme="minorHAnsi" w:hAnsiTheme="minorHAnsi" w:cstheme="minorHAnsi"/>
        </w:rPr>
        <w:t xml:space="preserve">None of us </w:t>
      </w:r>
      <w:r w:rsidR="00DB15D9">
        <w:rPr>
          <w:rFonts w:asciiTheme="minorHAnsi" w:hAnsiTheme="minorHAnsi" w:cstheme="minorHAnsi"/>
        </w:rPr>
        <w:t>is</w:t>
      </w:r>
      <w:r>
        <w:rPr>
          <w:rFonts w:asciiTheme="minorHAnsi" w:hAnsiTheme="minorHAnsi" w:cstheme="minorHAnsi"/>
        </w:rPr>
        <w:t xml:space="preserve"> </w:t>
      </w:r>
      <w:r w:rsidR="00A57E75">
        <w:rPr>
          <w:rFonts w:asciiTheme="minorHAnsi" w:hAnsiTheme="minorHAnsi" w:cstheme="minorHAnsi"/>
        </w:rPr>
        <w:t>likely to be resolute about changes</w:t>
      </w:r>
      <w:r>
        <w:rPr>
          <w:rFonts w:asciiTheme="minorHAnsi" w:hAnsiTheme="minorHAnsi" w:cstheme="minorHAnsi"/>
        </w:rPr>
        <w:t>,</w:t>
      </w:r>
      <w:r w:rsidR="00A57E75">
        <w:rPr>
          <w:rFonts w:asciiTheme="minorHAnsi" w:hAnsiTheme="minorHAnsi" w:cstheme="minorHAnsi"/>
        </w:rPr>
        <w:t xml:space="preserve"> because </w:t>
      </w:r>
      <w:r>
        <w:rPr>
          <w:rFonts w:asciiTheme="minorHAnsi" w:hAnsiTheme="minorHAnsi" w:cstheme="minorHAnsi"/>
        </w:rPr>
        <w:t>no one can see the future</w:t>
      </w:r>
      <w:r w:rsidR="00A57E75">
        <w:rPr>
          <w:rFonts w:asciiTheme="minorHAnsi" w:hAnsiTheme="minorHAnsi" w:cstheme="minorHAnsi"/>
        </w:rPr>
        <w:t xml:space="preserve">. </w:t>
      </w:r>
      <w:r w:rsidR="00094DE6">
        <w:rPr>
          <w:rFonts w:asciiTheme="minorHAnsi" w:hAnsiTheme="minorHAnsi" w:cstheme="minorHAnsi"/>
        </w:rPr>
        <w:t xml:space="preserve">Making decisions like the ones suggested here takes a leap of faith. </w:t>
      </w:r>
      <w:r w:rsidR="00A57E75">
        <w:rPr>
          <w:rFonts w:asciiTheme="minorHAnsi" w:hAnsiTheme="minorHAnsi" w:cstheme="minorHAnsi"/>
        </w:rPr>
        <w:t xml:space="preserve">We don’t have all of the answers, but we are </w:t>
      </w:r>
      <w:r w:rsidR="00DB15D9">
        <w:rPr>
          <w:rFonts w:asciiTheme="minorHAnsi" w:hAnsiTheme="minorHAnsi" w:cstheme="minorHAnsi"/>
        </w:rPr>
        <w:t xml:space="preserve">hopeful we can </w:t>
      </w:r>
      <w:r w:rsidR="00A57E75">
        <w:rPr>
          <w:rFonts w:asciiTheme="minorHAnsi" w:hAnsiTheme="minorHAnsi" w:cstheme="minorHAnsi"/>
        </w:rPr>
        <w:t>find our way into the future</w:t>
      </w:r>
      <w:r w:rsidR="00DB15D9">
        <w:rPr>
          <w:rFonts w:asciiTheme="minorHAnsi" w:hAnsiTheme="minorHAnsi" w:cstheme="minorHAnsi"/>
        </w:rPr>
        <w:t xml:space="preserve"> together</w:t>
      </w:r>
      <w:r w:rsidR="00A57E75">
        <w:rPr>
          <w:rFonts w:asciiTheme="minorHAnsi" w:hAnsiTheme="minorHAnsi" w:cstheme="minorHAnsi"/>
        </w:rPr>
        <w:t xml:space="preserve">, as a conference. </w:t>
      </w:r>
      <w:r w:rsidR="00DB15D9">
        <w:rPr>
          <w:rFonts w:asciiTheme="minorHAnsi" w:hAnsiTheme="minorHAnsi" w:cstheme="minorHAnsi"/>
        </w:rPr>
        <w:t>C</w:t>
      </w:r>
      <w:r w:rsidR="00A57E75">
        <w:rPr>
          <w:rFonts w:asciiTheme="minorHAnsi" w:hAnsiTheme="minorHAnsi" w:cstheme="minorHAnsi"/>
        </w:rPr>
        <w:t xml:space="preserve">hange </w:t>
      </w:r>
      <w:r w:rsidR="00DB15D9">
        <w:rPr>
          <w:rFonts w:asciiTheme="minorHAnsi" w:hAnsiTheme="minorHAnsi" w:cstheme="minorHAnsi"/>
        </w:rPr>
        <w:t>was</w:t>
      </w:r>
      <w:r w:rsidR="00A57E75">
        <w:rPr>
          <w:rFonts w:asciiTheme="minorHAnsi" w:hAnsiTheme="minorHAnsi" w:cstheme="minorHAnsi"/>
        </w:rPr>
        <w:t xml:space="preserve"> delivered into our lap</w:t>
      </w:r>
      <w:r w:rsidR="00DB15D9">
        <w:rPr>
          <w:rFonts w:asciiTheme="minorHAnsi" w:hAnsiTheme="minorHAnsi" w:cstheme="minorHAnsi"/>
        </w:rPr>
        <w:t>;</w:t>
      </w:r>
      <w:r w:rsidR="00A57E75">
        <w:rPr>
          <w:rFonts w:asciiTheme="minorHAnsi" w:hAnsiTheme="minorHAnsi" w:cstheme="minorHAnsi"/>
        </w:rPr>
        <w:t xml:space="preserve"> let’s ride the wave. </w:t>
      </w:r>
    </w:p>
    <w:p w14:paraId="548E091A" w14:textId="77777777" w:rsidR="00094ED7" w:rsidRDefault="00094ED7" w:rsidP="00E26113">
      <w:pPr>
        <w:spacing w:after="120"/>
        <w:rPr>
          <w:rFonts w:asciiTheme="minorHAnsi" w:hAnsiTheme="minorHAnsi" w:cstheme="minorHAnsi"/>
        </w:rPr>
      </w:pPr>
    </w:p>
    <w:p w14:paraId="2A185813" w14:textId="77777777" w:rsidR="00094ED7" w:rsidRPr="005E0388" w:rsidRDefault="00094ED7" w:rsidP="00E26113">
      <w:pPr>
        <w:spacing w:after="120"/>
        <w:rPr>
          <w:rFonts w:asciiTheme="minorHAnsi" w:hAnsiTheme="minorHAnsi" w:cstheme="minorHAnsi"/>
        </w:rPr>
      </w:pPr>
    </w:p>
    <w:sectPr w:rsidR="00094ED7" w:rsidRPr="005E038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50105"/>
    <w:multiLevelType w:val="hybridMultilevel"/>
    <w:tmpl w:val="775475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BEC35B1"/>
    <w:multiLevelType w:val="hybridMultilevel"/>
    <w:tmpl w:val="4EBE23A8"/>
    <w:lvl w:ilvl="0" w:tplc="04090001">
      <w:start w:val="1"/>
      <w:numFmt w:val="bullet"/>
      <w:pStyle w:val="ListNumber"/>
      <w:lvlText w:val=""/>
      <w:lvlJc w:val="left"/>
      <w:pPr>
        <w:ind w:left="720" w:hanging="360"/>
      </w:pPr>
      <w:rPr>
        <w:rFonts w:ascii="Symbol" w:hAnsi="Symbol" w:hint="default"/>
      </w:rPr>
    </w:lvl>
    <w:lvl w:ilvl="1" w:tplc="64C205A2">
      <w:start w:val="2023"/>
      <w:numFmt w:val="bullet"/>
      <w:lvlText w:val="•"/>
      <w:lvlJc w:val="left"/>
      <w:pPr>
        <w:ind w:left="1800" w:hanging="720"/>
      </w:pPr>
      <w:rPr>
        <w:rFonts w:ascii="Calibri" w:eastAsia="Times New Roman" w:hAnsi="Calibri" w:cs="Calibri"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9CE5CE2"/>
    <w:multiLevelType w:val="hybridMultilevel"/>
    <w:tmpl w:val="712061F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56D8"/>
    <w:rsid w:val="0003563F"/>
    <w:rsid w:val="0004478C"/>
    <w:rsid w:val="000469C5"/>
    <w:rsid w:val="000558CB"/>
    <w:rsid w:val="00061113"/>
    <w:rsid w:val="00064F08"/>
    <w:rsid w:val="0008708E"/>
    <w:rsid w:val="00091C2C"/>
    <w:rsid w:val="00094DE6"/>
    <w:rsid w:val="00094ED7"/>
    <w:rsid w:val="000B56D8"/>
    <w:rsid w:val="000C2D89"/>
    <w:rsid w:val="000F16D2"/>
    <w:rsid w:val="00107F74"/>
    <w:rsid w:val="001272A8"/>
    <w:rsid w:val="00150F2F"/>
    <w:rsid w:val="00190C9E"/>
    <w:rsid w:val="001A5F5D"/>
    <w:rsid w:val="001E64CC"/>
    <w:rsid w:val="00224CA7"/>
    <w:rsid w:val="00250DEC"/>
    <w:rsid w:val="00277EAF"/>
    <w:rsid w:val="002D326B"/>
    <w:rsid w:val="002E0B40"/>
    <w:rsid w:val="002F5A67"/>
    <w:rsid w:val="00312A75"/>
    <w:rsid w:val="00334A1A"/>
    <w:rsid w:val="00365A8C"/>
    <w:rsid w:val="003A3204"/>
    <w:rsid w:val="00423489"/>
    <w:rsid w:val="00445CE4"/>
    <w:rsid w:val="00454770"/>
    <w:rsid w:val="004E5DB5"/>
    <w:rsid w:val="004F7E1F"/>
    <w:rsid w:val="00513F54"/>
    <w:rsid w:val="00514E72"/>
    <w:rsid w:val="005410E8"/>
    <w:rsid w:val="0055306C"/>
    <w:rsid w:val="005B416B"/>
    <w:rsid w:val="005D3B08"/>
    <w:rsid w:val="005E0388"/>
    <w:rsid w:val="005E3240"/>
    <w:rsid w:val="00615453"/>
    <w:rsid w:val="006B5818"/>
    <w:rsid w:val="006F4019"/>
    <w:rsid w:val="007275DD"/>
    <w:rsid w:val="00743BAF"/>
    <w:rsid w:val="007716E6"/>
    <w:rsid w:val="00796780"/>
    <w:rsid w:val="007A60A8"/>
    <w:rsid w:val="007F08D8"/>
    <w:rsid w:val="007F17D8"/>
    <w:rsid w:val="008153F9"/>
    <w:rsid w:val="00817454"/>
    <w:rsid w:val="00833092"/>
    <w:rsid w:val="00833740"/>
    <w:rsid w:val="0085068F"/>
    <w:rsid w:val="00855284"/>
    <w:rsid w:val="00913BAF"/>
    <w:rsid w:val="00917674"/>
    <w:rsid w:val="00943408"/>
    <w:rsid w:val="009716DC"/>
    <w:rsid w:val="009A46FB"/>
    <w:rsid w:val="009E4E5F"/>
    <w:rsid w:val="00A0231F"/>
    <w:rsid w:val="00A15B8D"/>
    <w:rsid w:val="00A468C9"/>
    <w:rsid w:val="00A57E75"/>
    <w:rsid w:val="00A74CA2"/>
    <w:rsid w:val="00A87CC7"/>
    <w:rsid w:val="00AD0051"/>
    <w:rsid w:val="00B25A40"/>
    <w:rsid w:val="00B312AA"/>
    <w:rsid w:val="00B35C5B"/>
    <w:rsid w:val="00BB138B"/>
    <w:rsid w:val="00C05D5B"/>
    <w:rsid w:val="00C31159"/>
    <w:rsid w:val="00C32C15"/>
    <w:rsid w:val="00C3546E"/>
    <w:rsid w:val="00C42525"/>
    <w:rsid w:val="00C572D7"/>
    <w:rsid w:val="00C87B12"/>
    <w:rsid w:val="00C9493E"/>
    <w:rsid w:val="00CB5AA5"/>
    <w:rsid w:val="00CC79D8"/>
    <w:rsid w:val="00CF36FE"/>
    <w:rsid w:val="00D026E6"/>
    <w:rsid w:val="00D20C63"/>
    <w:rsid w:val="00DB15D9"/>
    <w:rsid w:val="00E26113"/>
    <w:rsid w:val="00E30F8A"/>
    <w:rsid w:val="00E81BE9"/>
    <w:rsid w:val="00EA33E0"/>
    <w:rsid w:val="00EB7BE5"/>
    <w:rsid w:val="00EC6276"/>
    <w:rsid w:val="00EF41C9"/>
    <w:rsid w:val="00FF0F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5D44B"/>
  <w15:chartTrackingRefBased/>
  <w15:docId w15:val="{F161D6E0-F6DE-4D9F-A117-EBEA2174B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17D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F17D8"/>
    <w:pPr>
      <w:ind w:left="720"/>
    </w:pPr>
  </w:style>
  <w:style w:type="paragraph" w:styleId="ListNumber2">
    <w:name w:val="List Number 2"/>
    <w:basedOn w:val="ListNumber"/>
    <w:rsid w:val="007F17D8"/>
    <w:pPr>
      <w:numPr>
        <w:numId w:val="0"/>
      </w:numPr>
      <w:spacing w:after="60"/>
      <w:ind w:left="720" w:hanging="360"/>
      <w:contextualSpacing w:val="0"/>
      <w:jc w:val="both"/>
    </w:pPr>
    <w:rPr>
      <w:rFonts w:ascii="Arial" w:hAnsi="Arial"/>
      <w:sz w:val="22"/>
      <w:szCs w:val="20"/>
    </w:rPr>
  </w:style>
  <w:style w:type="paragraph" w:styleId="ListNumber">
    <w:name w:val="List Number"/>
    <w:basedOn w:val="Normal"/>
    <w:uiPriority w:val="99"/>
    <w:semiHidden/>
    <w:unhideWhenUsed/>
    <w:rsid w:val="007F17D8"/>
    <w:pPr>
      <w:numPr>
        <w:numId w:val="2"/>
      </w:numPr>
      <w:tabs>
        <w:tab w:val="num" w:pos="360"/>
      </w:tabs>
      <w:ind w:left="0" w:firstLine="0"/>
      <w:contextualSpacing/>
    </w:pPr>
  </w:style>
  <w:style w:type="character" w:styleId="Hyperlink">
    <w:name w:val="Hyperlink"/>
    <w:basedOn w:val="DefaultParagraphFont"/>
    <w:uiPriority w:val="99"/>
    <w:unhideWhenUsed/>
    <w:rsid w:val="00833092"/>
    <w:rPr>
      <w:color w:val="0563C1" w:themeColor="hyperlink"/>
      <w:u w:val="single"/>
    </w:rPr>
  </w:style>
  <w:style w:type="character" w:styleId="CommentReference">
    <w:name w:val="annotation reference"/>
    <w:basedOn w:val="DefaultParagraphFont"/>
    <w:uiPriority w:val="99"/>
    <w:semiHidden/>
    <w:unhideWhenUsed/>
    <w:rsid w:val="00B25A40"/>
    <w:rPr>
      <w:sz w:val="16"/>
      <w:szCs w:val="16"/>
    </w:rPr>
  </w:style>
  <w:style w:type="paragraph" w:styleId="CommentText">
    <w:name w:val="annotation text"/>
    <w:basedOn w:val="Normal"/>
    <w:link w:val="CommentTextChar"/>
    <w:uiPriority w:val="99"/>
    <w:semiHidden/>
    <w:unhideWhenUsed/>
    <w:rsid w:val="00B25A40"/>
    <w:rPr>
      <w:sz w:val="20"/>
      <w:szCs w:val="20"/>
    </w:rPr>
  </w:style>
  <w:style w:type="character" w:customStyle="1" w:styleId="CommentTextChar">
    <w:name w:val="Comment Text Char"/>
    <w:basedOn w:val="DefaultParagraphFont"/>
    <w:link w:val="CommentText"/>
    <w:uiPriority w:val="99"/>
    <w:semiHidden/>
    <w:rsid w:val="00B25A4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25A40"/>
    <w:rPr>
      <w:b/>
      <w:bCs/>
    </w:rPr>
  </w:style>
  <w:style w:type="character" w:customStyle="1" w:styleId="CommentSubjectChar">
    <w:name w:val="Comment Subject Char"/>
    <w:basedOn w:val="CommentTextChar"/>
    <w:link w:val="CommentSubject"/>
    <w:uiPriority w:val="99"/>
    <w:semiHidden/>
    <w:rsid w:val="00B25A40"/>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25A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5A40"/>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2261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b@na.org" TargetMode="External"/><Relationship Id="rId3" Type="http://schemas.openxmlformats.org/officeDocument/2006/relationships/styles" Target="styles.xml"/><Relationship Id="rId7" Type="http://schemas.openxmlformats.org/officeDocument/2006/relationships/hyperlink" Target="http://www.na.org/conferenc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na.org/conference"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2DB51C-FBB5-4FFC-9A38-81964101D7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1703</Words>
  <Characters>9710</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Travis</dc:creator>
  <cp:keywords/>
  <dc:description/>
  <cp:lastModifiedBy>Travis Koplow</cp:lastModifiedBy>
  <cp:revision>4</cp:revision>
  <dcterms:created xsi:type="dcterms:W3CDTF">2022-08-05T23:48:00Z</dcterms:created>
  <dcterms:modified xsi:type="dcterms:W3CDTF">2022-08-06T00:41:00Z</dcterms:modified>
</cp:coreProperties>
</file>