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0CFEB" w14:textId="791EDF7D" w:rsidR="00294A6D" w:rsidRPr="004458D8" w:rsidRDefault="00294A6D" w:rsidP="004458D8">
      <w:pPr>
        <w:pStyle w:val="NormalWeb"/>
        <w:shd w:val="clear" w:color="auto" w:fill="C45911" w:themeFill="accent2" w:themeFillShade="BF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noProof/>
          <w:color w:val="FFFFFF" w:themeColor="background1"/>
          <w:sz w:val="28"/>
          <w:szCs w:val="28"/>
        </w:rPr>
      </w:pPr>
      <w:bookmarkStart w:id="0" w:name="_GoBack"/>
      <w:r w:rsidRPr="004458D8">
        <w:rPr>
          <w:rFonts w:asciiTheme="minorHAnsi" w:eastAsiaTheme="minorHAnsi" w:hAnsiTheme="minorHAnsi" w:cstheme="minorHAnsi"/>
          <w:b/>
          <w:noProof/>
          <w:color w:val="FFFFFF" w:themeColor="background1"/>
          <w:sz w:val="28"/>
          <w:szCs w:val="28"/>
        </w:rPr>
        <w:t xml:space="preserve">Carrying the NA Message and Making NA Attractive </w:t>
      </w:r>
    </w:p>
    <w:p w14:paraId="7B940E63" w14:textId="77777777" w:rsidR="004458D8" w:rsidRPr="004A5BA4" w:rsidRDefault="004458D8" w:rsidP="004458D8">
      <w:pPr>
        <w:spacing w:after="120" w:line="276" w:lineRule="auto"/>
        <w:rPr>
          <w:rFonts w:asciiTheme="minorHAnsi" w:eastAsia="Times New Roman" w:hAnsiTheme="minorHAnsi" w:cstheme="minorHAnsi"/>
          <w:b/>
          <w:sz w:val="26"/>
        </w:rPr>
      </w:pPr>
      <w:r w:rsidRPr="004A5BA4">
        <w:rPr>
          <w:rFonts w:asciiTheme="minorHAnsi" w:eastAsia="Times New Roman" w:hAnsiTheme="minorHAnsi" w:cstheme="minorHAnsi"/>
          <w:b/>
          <w:sz w:val="26"/>
        </w:rPr>
        <w:t xml:space="preserve">On Tables: </w:t>
      </w:r>
    </w:p>
    <w:p w14:paraId="79F8E56C" w14:textId="77777777" w:rsidR="004458D8" w:rsidRPr="004458D8" w:rsidRDefault="004458D8" w:rsidP="004458D8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Bidi"/>
          <w:szCs w:val="22"/>
        </w:rPr>
      </w:pPr>
      <w:r w:rsidRPr="004458D8">
        <w:rPr>
          <w:rFonts w:asciiTheme="minorHAnsi" w:hAnsiTheme="minorHAnsi" w:cstheme="minorBidi"/>
          <w:szCs w:val="22"/>
        </w:rPr>
        <w:t>Facilitators’ instructions/</w:t>
      </w:r>
      <w:proofErr w:type="spellStart"/>
      <w:r w:rsidRPr="004458D8">
        <w:rPr>
          <w:rFonts w:asciiTheme="minorHAnsi" w:hAnsiTheme="minorHAnsi" w:cstheme="minorBidi"/>
          <w:szCs w:val="22"/>
        </w:rPr>
        <w:t>Groundrules</w:t>
      </w:r>
      <w:proofErr w:type="spellEnd"/>
      <w:r w:rsidRPr="004458D8">
        <w:rPr>
          <w:rFonts w:asciiTheme="minorHAnsi" w:hAnsiTheme="minorHAnsi" w:cstheme="minorBidi"/>
          <w:szCs w:val="22"/>
        </w:rPr>
        <w:t xml:space="preserve">, </w:t>
      </w:r>
    </w:p>
    <w:p w14:paraId="5C864B01" w14:textId="77777777" w:rsidR="004458D8" w:rsidRPr="004458D8" w:rsidRDefault="004458D8" w:rsidP="004458D8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Bidi"/>
          <w:szCs w:val="22"/>
        </w:rPr>
      </w:pPr>
      <w:r w:rsidRPr="004458D8">
        <w:rPr>
          <w:rFonts w:asciiTheme="minorHAnsi" w:hAnsiTheme="minorHAnsi" w:cstheme="minorBidi"/>
          <w:szCs w:val="22"/>
        </w:rPr>
        <w:t>Traditions &amp; Concepts Sheets—1 per table</w:t>
      </w:r>
    </w:p>
    <w:p w14:paraId="26F85F6C" w14:textId="77777777" w:rsidR="004458D8" w:rsidRPr="004458D8" w:rsidRDefault="004458D8" w:rsidP="004458D8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Bidi"/>
          <w:szCs w:val="22"/>
        </w:rPr>
      </w:pPr>
      <w:r w:rsidRPr="004458D8">
        <w:rPr>
          <w:rFonts w:asciiTheme="minorHAnsi" w:hAnsiTheme="minorHAnsi" w:cstheme="minorBidi"/>
          <w:szCs w:val="22"/>
        </w:rPr>
        <w:t>Membership Survey—1 per table</w:t>
      </w:r>
    </w:p>
    <w:p w14:paraId="217187F4" w14:textId="77777777" w:rsidR="004458D8" w:rsidRPr="004458D8" w:rsidRDefault="004458D8" w:rsidP="004458D8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Bidi"/>
          <w:szCs w:val="22"/>
        </w:rPr>
      </w:pPr>
      <w:r w:rsidRPr="004458D8">
        <w:rPr>
          <w:rFonts w:asciiTheme="minorHAnsi" w:hAnsiTheme="minorHAnsi" w:cstheme="minorBidi"/>
          <w:szCs w:val="22"/>
        </w:rPr>
        <w:t>Session notes sheets/lit quotes</w:t>
      </w:r>
    </w:p>
    <w:p w14:paraId="1B796DB1" w14:textId="77777777" w:rsidR="004458D8" w:rsidRPr="004458D8" w:rsidRDefault="004458D8" w:rsidP="004458D8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Bidi"/>
          <w:szCs w:val="22"/>
        </w:rPr>
      </w:pPr>
      <w:r w:rsidRPr="004458D8">
        <w:rPr>
          <w:rFonts w:asciiTheme="minorHAnsi" w:hAnsiTheme="minorHAnsi" w:cstheme="minorBidi"/>
          <w:szCs w:val="22"/>
        </w:rPr>
        <w:t>Large post-it sheet for table responses and markers</w:t>
      </w:r>
    </w:p>
    <w:p w14:paraId="1FDB0901" w14:textId="77777777" w:rsidR="00320C8F" w:rsidRPr="004A5BA4" w:rsidRDefault="00320C8F" w:rsidP="004458D8">
      <w:pPr>
        <w:pStyle w:val="NormalWeb"/>
        <w:shd w:val="clear" w:color="auto" w:fill="FBE4D5" w:themeFill="accent2" w:themeFillTint="33"/>
        <w:spacing w:before="0" w:beforeAutospacing="0" w:after="80" w:afterAutospacing="0"/>
        <w:rPr>
          <w:rFonts w:asciiTheme="minorHAnsi" w:eastAsia="Times New Roman" w:hAnsiTheme="minorHAnsi" w:cstheme="minorHAnsi"/>
          <w:b/>
          <w:sz w:val="26"/>
        </w:rPr>
      </w:pPr>
      <w:r w:rsidRPr="004A5BA4">
        <w:rPr>
          <w:rFonts w:asciiTheme="minorHAnsi" w:eastAsia="Times New Roman" w:hAnsiTheme="minorHAnsi" w:cstheme="minorHAnsi"/>
          <w:b/>
          <w:sz w:val="26"/>
        </w:rPr>
        <w:t>Session Goals</w:t>
      </w:r>
    </w:p>
    <w:p w14:paraId="30F52A3B" w14:textId="77777777" w:rsidR="000F3DBF" w:rsidRPr="004A5BA4" w:rsidRDefault="000F3DBF" w:rsidP="00AA522C">
      <w:pPr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Bidi"/>
          <w:szCs w:val="22"/>
        </w:rPr>
      </w:pPr>
      <w:r w:rsidRPr="004A5BA4">
        <w:rPr>
          <w:rFonts w:asciiTheme="minorHAnsi" w:hAnsiTheme="minorHAnsi" w:cstheme="minorBidi"/>
          <w:szCs w:val="22"/>
        </w:rPr>
        <w:t xml:space="preserve">Members are </w:t>
      </w:r>
      <w:r w:rsidR="00061A44" w:rsidRPr="004A5BA4">
        <w:rPr>
          <w:rFonts w:asciiTheme="minorHAnsi" w:hAnsiTheme="minorHAnsi" w:cstheme="minorBidi"/>
          <w:szCs w:val="22"/>
        </w:rPr>
        <w:t>aware of</w:t>
      </w:r>
      <w:r w:rsidRPr="004A5BA4">
        <w:rPr>
          <w:rFonts w:asciiTheme="minorHAnsi" w:hAnsiTheme="minorHAnsi" w:cstheme="minorBidi"/>
          <w:szCs w:val="22"/>
        </w:rPr>
        <w:t xml:space="preserve"> what the NA message is</w:t>
      </w:r>
      <w:r w:rsidR="00B714BB" w:rsidRPr="004A5BA4">
        <w:rPr>
          <w:rFonts w:asciiTheme="minorHAnsi" w:hAnsiTheme="minorHAnsi" w:cstheme="minorBidi"/>
          <w:szCs w:val="22"/>
        </w:rPr>
        <w:t xml:space="preserve"> </w:t>
      </w:r>
      <w:r w:rsidR="00B714BB" w:rsidRPr="004A5BA4">
        <w:rPr>
          <w:rFonts w:asciiTheme="minorHAnsi" w:hAnsiTheme="minorHAnsi" w:cstheme="minorBidi"/>
          <w:szCs w:val="22"/>
          <w:u w:val="single"/>
        </w:rPr>
        <w:t xml:space="preserve">and </w:t>
      </w:r>
      <w:r w:rsidRPr="004A5BA4">
        <w:rPr>
          <w:rFonts w:asciiTheme="minorHAnsi" w:hAnsiTheme="minorHAnsi" w:cstheme="minorBidi"/>
          <w:szCs w:val="22"/>
        </w:rPr>
        <w:t>what a clear NA message is</w:t>
      </w:r>
      <w:r w:rsidR="00B714BB" w:rsidRPr="004A5BA4">
        <w:rPr>
          <w:rFonts w:asciiTheme="minorHAnsi" w:hAnsiTheme="minorHAnsi" w:cstheme="minorBidi"/>
          <w:szCs w:val="22"/>
        </w:rPr>
        <w:t>.</w:t>
      </w:r>
      <w:r w:rsidRPr="004A5BA4">
        <w:rPr>
          <w:rFonts w:asciiTheme="minorHAnsi" w:hAnsiTheme="minorHAnsi" w:cstheme="minorBidi"/>
          <w:szCs w:val="22"/>
        </w:rPr>
        <w:t xml:space="preserve"> </w:t>
      </w:r>
    </w:p>
    <w:p w14:paraId="4861DC1F" w14:textId="77777777" w:rsidR="00061A44" w:rsidRPr="004A5BA4" w:rsidRDefault="00320C8F" w:rsidP="00AA522C">
      <w:pPr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Bidi"/>
          <w:szCs w:val="22"/>
        </w:rPr>
      </w:pPr>
      <w:r w:rsidRPr="004A5BA4">
        <w:rPr>
          <w:rFonts w:asciiTheme="minorHAnsi" w:hAnsiTheme="minorHAnsi" w:cstheme="minorBidi"/>
          <w:szCs w:val="22"/>
        </w:rPr>
        <w:t>Members discuss and u</w:t>
      </w:r>
      <w:r w:rsidR="000F3DBF" w:rsidRPr="004A5BA4">
        <w:rPr>
          <w:rFonts w:asciiTheme="minorHAnsi" w:hAnsiTheme="minorHAnsi" w:cstheme="minorBidi"/>
          <w:szCs w:val="22"/>
        </w:rPr>
        <w:t>nderstand</w:t>
      </w:r>
      <w:r w:rsidR="00061A44" w:rsidRPr="004A5BA4">
        <w:rPr>
          <w:rFonts w:asciiTheme="minorHAnsi" w:hAnsiTheme="minorHAnsi" w:cstheme="minorBidi"/>
          <w:szCs w:val="22"/>
        </w:rPr>
        <w:t xml:space="preserve"> the importance of </w:t>
      </w:r>
      <w:r w:rsidR="00437904">
        <w:rPr>
          <w:rFonts w:asciiTheme="minorHAnsi" w:hAnsiTheme="minorHAnsi" w:cstheme="minorBidi"/>
          <w:szCs w:val="22"/>
        </w:rPr>
        <w:t xml:space="preserve"> the spiritual principles involved in </w:t>
      </w:r>
      <w:r w:rsidR="000F3DBF" w:rsidRPr="004A5BA4">
        <w:rPr>
          <w:rFonts w:asciiTheme="minorHAnsi" w:hAnsiTheme="minorHAnsi" w:cstheme="minorBidi"/>
          <w:szCs w:val="22"/>
        </w:rPr>
        <w:t>Tradition</w:t>
      </w:r>
      <w:r w:rsidR="00B714BB" w:rsidRPr="004A5BA4">
        <w:rPr>
          <w:rFonts w:asciiTheme="minorHAnsi" w:hAnsiTheme="minorHAnsi" w:cstheme="minorBidi"/>
          <w:szCs w:val="22"/>
        </w:rPr>
        <w:t xml:space="preserve">s 3 and </w:t>
      </w:r>
      <w:r w:rsidR="000F3DBF" w:rsidRPr="004A5BA4">
        <w:rPr>
          <w:rFonts w:asciiTheme="minorHAnsi" w:hAnsiTheme="minorHAnsi" w:cstheme="minorBidi"/>
          <w:szCs w:val="22"/>
        </w:rPr>
        <w:t>11</w:t>
      </w:r>
      <w:r w:rsidR="00061A44" w:rsidRPr="004A5BA4">
        <w:rPr>
          <w:rFonts w:asciiTheme="minorHAnsi" w:hAnsiTheme="minorHAnsi" w:cstheme="minorBidi"/>
          <w:szCs w:val="22"/>
        </w:rPr>
        <w:t xml:space="preserve"> in carrying the message and making NA attractive</w:t>
      </w:r>
    </w:p>
    <w:p w14:paraId="6D465E10" w14:textId="77777777" w:rsidR="00061A44" w:rsidRPr="004A5BA4" w:rsidRDefault="00061A44" w:rsidP="00AA522C">
      <w:pPr>
        <w:numPr>
          <w:ilvl w:val="1"/>
          <w:numId w:val="11"/>
        </w:numPr>
        <w:spacing w:after="160" w:line="259" w:lineRule="auto"/>
        <w:contextualSpacing/>
        <w:rPr>
          <w:rFonts w:asciiTheme="minorHAnsi" w:hAnsiTheme="minorHAnsi" w:cstheme="minorBidi"/>
          <w:szCs w:val="22"/>
        </w:rPr>
      </w:pPr>
      <w:r w:rsidRPr="004A5BA4">
        <w:rPr>
          <w:rFonts w:asciiTheme="minorHAnsi" w:hAnsiTheme="minorHAnsi" w:cstheme="minorBidi"/>
          <w:szCs w:val="22"/>
        </w:rPr>
        <w:t>A</w:t>
      </w:r>
      <w:r w:rsidR="00B714BB" w:rsidRPr="004A5BA4">
        <w:rPr>
          <w:rFonts w:asciiTheme="minorHAnsi" w:hAnsiTheme="minorHAnsi" w:cstheme="minorBidi"/>
          <w:szCs w:val="22"/>
        </w:rPr>
        <w:t>ll are welcome and are attracted to an atmosphere of recovery in the group</w:t>
      </w:r>
    </w:p>
    <w:p w14:paraId="3F936C9F" w14:textId="77777777" w:rsidR="000F3DBF" w:rsidRPr="004A5BA4" w:rsidRDefault="00320C8F" w:rsidP="00AA522C">
      <w:pPr>
        <w:numPr>
          <w:ilvl w:val="1"/>
          <w:numId w:val="11"/>
        </w:numPr>
        <w:spacing w:after="160" w:line="259" w:lineRule="auto"/>
        <w:contextualSpacing/>
        <w:rPr>
          <w:rFonts w:asciiTheme="minorHAnsi" w:hAnsiTheme="minorHAnsi" w:cstheme="minorBidi"/>
          <w:szCs w:val="22"/>
        </w:rPr>
      </w:pPr>
      <w:r w:rsidRPr="004A5BA4">
        <w:rPr>
          <w:rFonts w:asciiTheme="minorHAnsi" w:hAnsiTheme="minorHAnsi" w:cstheme="minorBidi"/>
          <w:szCs w:val="22"/>
        </w:rPr>
        <w:t xml:space="preserve">In </w:t>
      </w:r>
      <w:r w:rsidR="00B714BB" w:rsidRPr="004A5BA4">
        <w:rPr>
          <w:rFonts w:asciiTheme="minorHAnsi" w:hAnsiTheme="minorHAnsi" w:cstheme="minorBidi"/>
          <w:szCs w:val="22"/>
        </w:rPr>
        <w:t xml:space="preserve">the outside community, </w:t>
      </w:r>
      <w:r w:rsidR="000F3DBF" w:rsidRPr="004A5BA4">
        <w:rPr>
          <w:rFonts w:asciiTheme="minorHAnsi" w:hAnsiTheme="minorHAnsi" w:cstheme="minorBidi"/>
          <w:szCs w:val="22"/>
        </w:rPr>
        <w:t xml:space="preserve">NA </w:t>
      </w:r>
      <w:r w:rsidR="00B714BB" w:rsidRPr="004A5BA4">
        <w:rPr>
          <w:rFonts w:asciiTheme="minorHAnsi" w:hAnsiTheme="minorHAnsi" w:cstheme="minorBidi"/>
          <w:szCs w:val="22"/>
        </w:rPr>
        <w:t xml:space="preserve">is viewed as an </w:t>
      </w:r>
      <w:r w:rsidR="000F3DBF" w:rsidRPr="004A5BA4">
        <w:rPr>
          <w:rFonts w:asciiTheme="minorHAnsi" w:hAnsiTheme="minorHAnsi" w:cstheme="minorBidi"/>
          <w:szCs w:val="22"/>
        </w:rPr>
        <w:t xml:space="preserve">effective and viable option for recovery </w:t>
      </w:r>
    </w:p>
    <w:p w14:paraId="15BADD51" w14:textId="77777777" w:rsidR="000F3DBF" w:rsidRPr="004A5BA4" w:rsidRDefault="00061A44" w:rsidP="00942292">
      <w:pPr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Bidi"/>
          <w:szCs w:val="22"/>
        </w:rPr>
      </w:pPr>
      <w:r w:rsidRPr="004A5BA4">
        <w:rPr>
          <w:rFonts w:asciiTheme="minorHAnsi" w:hAnsiTheme="minorHAnsi" w:cstheme="minorBidi"/>
          <w:szCs w:val="22"/>
        </w:rPr>
        <w:t>Members are inspired to focus on carrying the message</w:t>
      </w:r>
    </w:p>
    <w:p w14:paraId="1F977F8B" w14:textId="537D7598" w:rsidR="00320C8F" w:rsidRPr="004A5BA4" w:rsidRDefault="00320C8F" w:rsidP="004458D8">
      <w:pPr>
        <w:pStyle w:val="NormalWeb"/>
        <w:shd w:val="clear" w:color="auto" w:fill="F4B083" w:themeFill="accent2" w:themeFillTint="99"/>
        <w:tabs>
          <w:tab w:val="right" w:pos="9270"/>
        </w:tabs>
        <w:spacing w:before="0" w:beforeAutospacing="0" w:after="80" w:afterAutospacing="0"/>
        <w:rPr>
          <w:rFonts w:asciiTheme="minorHAnsi" w:eastAsia="Times New Roman" w:hAnsiTheme="minorHAnsi" w:cstheme="minorHAnsi"/>
          <w:b/>
          <w:sz w:val="26"/>
        </w:rPr>
      </w:pPr>
      <w:r w:rsidRPr="004A5BA4">
        <w:rPr>
          <w:rFonts w:asciiTheme="minorHAnsi" w:eastAsia="Times New Roman" w:hAnsiTheme="minorHAnsi" w:cstheme="minorHAnsi"/>
          <w:b/>
          <w:sz w:val="26"/>
        </w:rPr>
        <w:t>Introduction to session</w:t>
      </w:r>
      <w:r w:rsidRPr="004A5BA4">
        <w:rPr>
          <w:rFonts w:asciiTheme="minorHAnsi" w:eastAsia="Times New Roman" w:hAnsiTheme="minorHAnsi" w:cstheme="minorHAnsi"/>
          <w:b/>
          <w:sz w:val="26"/>
        </w:rPr>
        <w:tab/>
      </w:r>
      <w:r w:rsidR="00F07BC7">
        <w:rPr>
          <w:rFonts w:asciiTheme="minorHAnsi" w:eastAsia="Times New Roman" w:hAnsiTheme="minorHAnsi" w:cstheme="minorHAnsi"/>
          <w:b/>
          <w:sz w:val="26"/>
        </w:rPr>
        <w:t>5</w:t>
      </w:r>
      <w:r w:rsidR="00F07BC7" w:rsidRPr="004A5BA4">
        <w:rPr>
          <w:rFonts w:asciiTheme="minorHAnsi" w:eastAsia="Times New Roman" w:hAnsiTheme="minorHAnsi" w:cstheme="minorHAnsi"/>
          <w:b/>
          <w:sz w:val="26"/>
        </w:rPr>
        <w:t xml:space="preserve"> </w:t>
      </w:r>
      <w:r w:rsidRPr="004A5BA4">
        <w:rPr>
          <w:rFonts w:asciiTheme="minorHAnsi" w:eastAsia="Times New Roman" w:hAnsiTheme="minorHAnsi" w:cstheme="minorHAnsi"/>
          <w:b/>
          <w:sz w:val="26"/>
        </w:rPr>
        <w:t>minutes</w:t>
      </w:r>
    </w:p>
    <w:p w14:paraId="1204B7A3" w14:textId="1FC374AB" w:rsidR="003B43CA" w:rsidRPr="004458D8" w:rsidRDefault="00CE3562" w:rsidP="004458D8">
      <w:pPr>
        <w:spacing w:line="259" w:lineRule="auto"/>
        <w:jc w:val="center"/>
        <w:rPr>
          <w:rFonts w:asciiTheme="minorHAnsi" w:hAnsiTheme="minorHAnsi" w:cstheme="minorBidi"/>
          <w:b/>
          <w:color w:val="70AD47" w:themeColor="accent6"/>
        </w:rPr>
      </w:pPr>
      <w:r>
        <w:rPr>
          <w:rFonts w:asciiTheme="minorHAnsi" w:hAnsiTheme="minorHAnsi" w:cstheme="minorBidi"/>
          <w:b/>
          <w:color w:val="70AD47" w:themeColor="accent6"/>
        </w:rPr>
        <w:t>Title Slide</w:t>
      </w:r>
    </w:p>
    <w:p w14:paraId="08D1693E" w14:textId="77777777" w:rsidR="00E90FF4" w:rsidRDefault="00E775B3" w:rsidP="00CE3562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Hello and welcome to the </w:t>
      </w:r>
      <w:r w:rsidR="00E90FF4">
        <w:rPr>
          <w:rFonts w:asciiTheme="minorHAnsi" w:eastAsiaTheme="minorHAnsi" w:hAnsiTheme="minorHAnsi" w:cstheme="minorBidi"/>
          <w:szCs w:val="22"/>
        </w:rPr>
        <w:t>Issue Discussion Topic workshop</w:t>
      </w:r>
      <w:r>
        <w:rPr>
          <w:rFonts w:asciiTheme="minorHAnsi" w:eastAsiaTheme="minorHAnsi" w:hAnsiTheme="minorHAnsi" w:cstheme="minorBidi"/>
          <w:szCs w:val="22"/>
        </w:rPr>
        <w:t xml:space="preserve"> on Carrying the NA Message and Making NA Attractive. </w:t>
      </w:r>
    </w:p>
    <w:p w14:paraId="1A730CBC" w14:textId="7534E210" w:rsidR="00985C0E" w:rsidRDefault="00E775B3" w:rsidP="00CE3562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This is one of three Issue Discussion Topics for the cycle. </w:t>
      </w:r>
      <w:r w:rsidR="006A1695">
        <w:rPr>
          <w:rFonts w:asciiTheme="minorHAnsi" w:eastAsiaTheme="minorHAnsi" w:hAnsiTheme="minorHAnsi" w:cstheme="minorBidi"/>
          <w:szCs w:val="22"/>
        </w:rPr>
        <w:t>The other two are Attracting Members to Service, and D</w:t>
      </w:r>
      <w:r w:rsidR="006A1695" w:rsidRPr="006A1695">
        <w:rPr>
          <w:rFonts w:asciiTheme="minorHAnsi" w:eastAsiaTheme="minorHAnsi" w:hAnsiTheme="minorHAnsi" w:cstheme="minorBidi"/>
          <w:szCs w:val="22"/>
        </w:rPr>
        <w:t>rug Replacement Therapy (DRT) and Medica</w:t>
      </w:r>
      <w:r w:rsidR="00F6059A">
        <w:rPr>
          <w:rFonts w:asciiTheme="minorHAnsi" w:eastAsiaTheme="minorHAnsi" w:hAnsiTheme="minorHAnsi" w:cstheme="minorBidi"/>
          <w:szCs w:val="22"/>
        </w:rPr>
        <w:t xml:space="preserve">tion </w:t>
      </w:r>
      <w:r w:rsidR="006A1695" w:rsidRPr="006A1695">
        <w:rPr>
          <w:rFonts w:asciiTheme="minorHAnsi" w:eastAsiaTheme="minorHAnsi" w:hAnsiTheme="minorHAnsi" w:cstheme="minorBidi"/>
          <w:szCs w:val="22"/>
        </w:rPr>
        <w:t xml:space="preserve">Assisted Treatment (MAT) </w:t>
      </w:r>
      <w:r w:rsidR="002F54A8">
        <w:rPr>
          <w:rFonts w:asciiTheme="minorHAnsi" w:eastAsiaTheme="minorHAnsi" w:hAnsiTheme="minorHAnsi" w:cstheme="minorBidi"/>
          <w:szCs w:val="22"/>
        </w:rPr>
        <w:t>as It Relates to</w:t>
      </w:r>
      <w:r w:rsidR="006A1695" w:rsidRPr="006A1695">
        <w:rPr>
          <w:rFonts w:asciiTheme="minorHAnsi" w:eastAsiaTheme="minorHAnsi" w:hAnsiTheme="minorHAnsi" w:cstheme="minorBidi"/>
          <w:szCs w:val="22"/>
        </w:rPr>
        <w:t xml:space="preserve"> NA</w:t>
      </w:r>
      <w:r w:rsidR="006A1695">
        <w:rPr>
          <w:rFonts w:asciiTheme="minorHAnsi" w:eastAsiaTheme="minorHAnsi" w:hAnsiTheme="minorHAnsi" w:cstheme="minorBidi"/>
          <w:szCs w:val="22"/>
        </w:rPr>
        <w:t>.</w:t>
      </w:r>
      <w:r w:rsidR="00241C1D">
        <w:rPr>
          <w:rFonts w:asciiTheme="minorHAnsi" w:eastAsiaTheme="minorHAnsi" w:hAnsiTheme="minorHAnsi" w:cstheme="minorBidi"/>
          <w:szCs w:val="22"/>
        </w:rPr>
        <w:t xml:space="preserve"> </w:t>
      </w:r>
    </w:p>
    <w:p w14:paraId="32FD44B7" w14:textId="167F0F3E" w:rsidR="00312E7A" w:rsidRPr="004458D8" w:rsidRDefault="00312E7A" w:rsidP="004458D8">
      <w:pPr>
        <w:spacing w:line="259" w:lineRule="auto"/>
        <w:jc w:val="center"/>
        <w:rPr>
          <w:rFonts w:asciiTheme="minorHAnsi" w:hAnsiTheme="minorHAnsi" w:cstheme="minorBidi"/>
          <w:b/>
          <w:color w:val="70AD47" w:themeColor="accent6"/>
        </w:rPr>
      </w:pPr>
      <w:r w:rsidRPr="004458D8">
        <w:rPr>
          <w:rFonts w:asciiTheme="minorHAnsi" w:hAnsiTheme="minorHAnsi" w:cstheme="minorBidi"/>
          <w:b/>
          <w:color w:val="70AD47" w:themeColor="accent6"/>
        </w:rPr>
        <w:t>CAR</w:t>
      </w:r>
      <w:r w:rsidR="00CE3562">
        <w:rPr>
          <w:rFonts w:asciiTheme="minorHAnsi" w:hAnsiTheme="minorHAnsi" w:cstheme="minorBidi"/>
          <w:b/>
          <w:color w:val="70AD47" w:themeColor="accent6"/>
        </w:rPr>
        <w:t xml:space="preserve"> S</w:t>
      </w:r>
      <w:r w:rsidRPr="004458D8">
        <w:rPr>
          <w:rFonts w:asciiTheme="minorHAnsi" w:hAnsiTheme="minorHAnsi" w:cstheme="minorBidi"/>
          <w:b/>
          <w:color w:val="70AD47" w:themeColor="accent6"/>
        </w:rPr>
        <w:t xml:space="preserve">urvey </w:t>
      </w:r>
      <w:r w:rsidR="00CE3562">
        <w:rPr>
          <w:rFonts w:asciiTheme="minorHAnsi" w:hAnsiTheme="minorHAnsi" w:cstheme="minorBidi"/>
          <w:b/>
          <w:color w:val="70AD47" w:themeColor="accent6"/>
        </w:rPr>
        <w:t>R</w:t>
      </w:r>
      <w:r w:rsidRPr="004458D8">
        <w:rPr>
          <w:rFonts w:asciiTheme="minorHAnsi" w:hAnsiTheme="minorHAnsi" w:cstheme="minorBidi"/>
          <w:b/>
          <w:color w:val="70AD47" w:themeColor="accent6"/>
        </w:rPr>
        <w:t>esults</w:t>
      </w:r>
      <w:r w:rsidR="00CE3562">
        <w:rPr>
          <w:rFonts w:asciiTheme="minorHAnsi" w:hAnsiTheme="minorHAnsi" w:cstheme="minorBidi"/>
          <w:b/>
          <w:color w:val="70AD47" w:themeColor="accent6"/>
        </w:rPr>
        <w:t xml:space="preserve"> Slide</w:t>
      </w:r>
    </w:p>
    <w:p w14:paraId="3941E4AA" w14:textId="0BBC282F" w:rsidR="00002884" w:rsidRDefault="00985C0E" w:rsidP="00CE3562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This topic was the second most highly rated Issue Discussion Topic in the 2018 </w:t>
      </w:r>
      <w:r w:rsidRPr="00CE3562">
        <w:rPr>
          <w:rFonts w:asciiTheme="minorHAnsi" w:eastAsiaTheme="minorHAnsi" w:hAnsiTheme="minorHAnsi" w:cstheme="minorBidi"/>
          <w:i/>
          <w:szCs w:val="22"/>
        </w:rPr>
        <w:t xml:space="preserve">Conference Agenda Report </w:t>
      </w:r>
      <w:r w:rsidRPr="00CE3562">
        <w:rPr>
          <w:rFonts w:asciiTheme="minorHAnsi" w:eastAsiaTheme="minorHAnsi" w:hAnsiTheme="minorHAnsi" w:cstheme="minorBidi"/>
          <w:szCs w:val="22"/>
        </w:rPr>
        <w:t>survey</w:t>
      </w:r>
      <w:r>
        <w:rPr>
          <w:rFonts w:asciiTheme="minorHAnsi" w:eastAsiaTheme="minorHAnsi" w:hAnsiTheme="minorHAnsi" w:cstheme="minorBidi"/>
          <w:szCs w:val="22"/>
        </w:rPr>
        <w:t xml:space="preserve">. </w:t>
      </w:r>
      <w:r w:rsidR="00002884">
        <w:rPr>
          <w:rFonts w:asciiTheme="minorHAnsi" w:eastAsiaTheme="minorHAnsi" w:hAnsiTheme="minorHAnsi" w:cstheme="minorBidi"/>
          <w:szCs w:val="22"/>
        </w:rPr>
        <w:t xml:space="preserve">Today we’re going to talk together about how we can individually and collectively better carry the message and </w:t>
      </w:r>
      <w:r w:rsidR="00E90FF4">
        <w:rPr>
          <w:rFonts w:asciiTheme="minorHAnsi" w:eastAsiaTheme="minorHAnsi" w:hAnsiTheme="minorHAnsi" w:cstheme="minorBidi"/>
          <w:szCs w:val="22"/>
        </w:rPr>
        <w:t xml:space="preserve">how we can </w:t>
      </w:r>
      <w:r w:rsidR="00002884">
        <w:rPr>
          <w:rFonts w:asciiTheme="minorHAnsi" w:eastAsiaTheme="minorHAnsi" w:hAnsiTheme="minorHAnsi" w:cstheme="minorBidi"/>
          <w:szCs w:val="22"/>
        </w:rPr>
        <w:t xml:space="preserve">help our groups feel like home for the addicts who walk through the doors. </w:t>
      </w:r>
    </w:p>
    <w:p w14:paraId="602116DA" w14:textId="21D13648" w:rsidR="00312E7A" w:rsidRDefault="00312E7A" w:rsidP="00CE3562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22"/>
        </w:rPr>
      </w:pPr>
      <w:r w:rsidRPr="004458D8">
        <w:rPr>
          <w:rFonts w:asciiTheme="minorHAnsi" w:eastAsiaTheme="minorHAnsi" w:hAnsiTheme="minorHAnsi" w:cstheme="minorBidi"/>
          <w:b/>
          <w:color w:val="70AD47" w:themeColor="accent6"/>
        </w:rPr>
        <w:t>Lit Quote</w:t>
      </w:r>
      <w:r w:rsidR="00CE3562">
        <w:rPr>
          <w:rFonts w:asciiTheme="minorHAnsi" w:eastAsiaTheme="minorHAnsi" w:hAnsiTheme="minorHAnsi" w:cstheme="minorBidi"/>
          <w:b/>
          <w:color w:val="70AD47" w:themeColor="accent6"/>
        </w:rPr>
        <w:t xml:space="preserve"> Slide</w:t>
      </w:r>
    </w:p>
    <w:p w14:paraId="12958802" w14:textId="3C98B986" w:rsidR="003C06DB" w:rsidRDefault="00002884" w:rsidP="00534B57">
      <w:pPr>
        <w:spacing w:after="120" w:line="259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You have a number of handouts</w:t>
      </w:r>
      <w:r w:rsidR="0037666C">
        <w:rPr>
          <w:rFonts w:asciiTheme="minorHAnsi" w:hAnsiTheme="minorHAnsi" w:cstheme="minorBidi"/>
          <w:szCs w:val="22"/>
        </w:rPr>
        <w:t xml:space="preserve">, one of which is </w:t>
      </w:r>
      <w:r>
        <w:rPr>
          <w:rFonts w:asciiTheme="minorHAnsi" w:hAnsiTheme="minorHAnsi" w:cstheme="minorBidi"/>
          <w:szCs w:val="22"/>
        </w:rPr>
        <w:t xml:space="preserve">a notes sheet with quotes on the other side. This quote on the screen is the last one listed on that sheet. It comes from </w:t>
      </w:r>
      <w:r w:rsidR="00E90FF4" w:rsidRPr="00E90FF4">
        <w:rPr>
          <w:rFonts w:asciiTheme="minorHAnsi" w:hAnsiTheme="minorHAnsi" w:cstheme="minorBidi"/>
          <w:i/>
          <w:szCs w:val="22"/>
        </w:rPr>
        <w:t>T</w:t>
      </w:r>
      <w:r w:rsidRPr="00E90FF4">
        <w:rPr>
          <w:rFonts w:asciiTheme="minorHAnsi" w:hAnsiTheme="minorHAnsi" w:cstheme="minorBidi"/>
          <w:i/>
          <w:szCs w:val="22"/>
        </w:rPr>
        <w:t>he Group</w:t>
      </w:r>
      <w:r w:rsidR="00534B57">
        <w:rPr>
          <w:rFonts w:asciiTheme="minorHAnsi" w:hAnsiTheme="minorHAnsi" w:cstheme="minorBidi"/>
          <w:szCs w:val="22"/>
        </w:rPr>
        <w:t xml:space="preserve"> IP.</w:t>
      </w:r>
      <w:r w:rsidR="00534B57" w:rsidRPr="00534B57">
        <w:rPr>
          <w:rFonts w:asciiTheme="minorHAnsi" w:hAnsiTheme="minorHAnsi" w:cstheme="minorBidi"/>
          <w:szCs w:val="22"/>
        </w:rPr>
        <w:t xml:space="preserve"> </w:t>
      </w:r>
      <w:r w:rsidR="00534B57">
        <w:rPr>
          <w:rFonts w:asciiTheme="minorHAnsi" w:hAnsiTheme="minorHAnsi" w:cstheme="minorBidi"/>
          <w:szCs w:val="22"/>
        </w:rPr>
        <w:t>This is really why we’re here. [Read quote.]</w:t>
      </w:r>
    </w:p>
    <w:p w14:paraId="3AEF426B" w14:textId="1095EB36" w:rsidR="006D31D1" w:rsidRDefault="006D31D1" w:rsidP="006D31D1">
      <w:pPr>
        <w:spacing w:after="120" w:line="259" w:lineRule="auto"/>
        <w:ind w:left="720"/>
        <w:rPr>
          <w:rFonts w:asciiTheme="minorHAnsi" w:hAnsiTheme="minorHAnsi" w:cstheme="minorBidi"/>
          <w:szCs w:val="22"/>
        </w:rPr>
      </w:pPr>
      <w:r w:rsidRPr="006D31D1">
        <w:rPr>
          <w:rFonts w:asciiTheme="minorHAnsi" w:hAnsiTheme="minorHAnsi" w:cstheme="minorBidi"/>
          <w:szCs w:val="22"/>
        </w:rPr>
        <w:t>We want to make the newcomer feel welcome. We can all remember how frightened</w:t>
      </w:r>
      <w:r>
        <w:rPr>
          <w:rFonts w:asciiTheme="minorHAnsi" w:hAnsiTheme="minorHAnsi" w:cstheme="minorBidi"/>
          <w:szCs w:val="22"/>
        </w:rPr>
        <w:t xml:space="preserve"> </w:t>
      </w:r>
      <w:r w:rsidRPr="006D31D1">
        <w:rPr>
          <w:rFonts w:asciiTheme="minorHAnsi" w:hAnsiTheme="minorHAnsi" w:cstheme="minorBidi"/>
          <w:szCs w:val="22"/>
        </w:rPr>
        <w:t>and apprehensive we were when we first came to NA. We welcomed that initial smile</w:t>
      </w:r>
      <w:r>
        <w:rPr>
          <w:rFonts w:asciiTheme="minorHAnsi" w:hAnsiTheme="minorHAnsi" w:cstheme="minorBidi"/>
          <w:szCs w:val="22"/>
        </w:rPr>
        <w:t xml:space="preserve"> </w:t>
      </w:r>
      <w:r w:rsidRPr="006D31D1">
        <w:rPr>
          <w:rFonts w:asciiTheme="minorHAnsi" w:hAnsiTheme="minorHAnsi" w:cstheme="minorBidi"/>
          <w:szCs w:val="22"/>
        </w:rPr>
        <w:t>and learned a simple loving hug could make all the difference in the world when we felt</w:t>
      </w:r>
      <w:r>
        <w:rPr>
          <w:rFonts w:asciiTheme="minorHAnsi" w:hAnsiTheme="minorHAnsi" w:cstheme="minorBidi"/>
          <w:szCs w:val="22"/>
        </w:rPr>
        <w:t xml:space="preserve"> </w:t>
      </w:r>
      <w:r w:rsidRPr="006D31D1">
        <w:rPr>
          <w:rFonts w:asciiTheme="minorHAnsi" w:hAnsiTheme="minorHAnsi" w:cstheme="minorBidi"/>
          <w:szCs w:val="22"/>
        </w:rPr>
        <w:t>alone. We needed to find others like ourselves who had been through what we had and</w:t>
      </w:r>
      <w:r>
        <w:rPr>
          <w:rFonts w:asciiTheme="minorHAnsi" w:hAnsiTheme="minorHAnsi" w:cstheme="minorBidi"/>
          <w:szCs w:val="22"/>
        </w:rPr>
        <w:t xml:space="preserve"> </w:t>
      </w:r>
      <w:r w:rsidRPr="006D31D1">
        <w:rPr>
          <w:rFonts w:asciiTheme="minorHAnsi" w:hAnsiTheme="minorHAnsi" w:cstheme="minorBidi"/>
          <w:szCs w:val="22"/>
        </w:rPr>
        <w:t>would understand our feelings and experiences. From the very start we found that any</w:t>
      </w:r>
      <w:r>
        <w:rPr>
          <w:rFonts w:asciiTheme="minorHAnsi" w:hAnsiTheme="minorHAnsi" w:cstheme="minorBidi"/>
          <w:szCs w:val="22"/>
        </w:rPr>
        <w:t xml:space="preserve"> </w:t>
      </w:r>
      <w:r w:rsidRPr="006D31D1">
        <w:rPr>
          <w:rFonts w:asciiTheme="minorHAnsi" w:hAnsiTheme="minorHAnsi" w:cstheme="minorBidi"/>
          <w:szCs w:val="22"/>
        </w:rPr>
        <w:lastRenderedPageBreak/>
        <w:t>addict could stay clean by following the example of others who were clean and living the</w:t>
      </w:r>
      <w:r>
        <w:rPr>
          <w:rFonts w:asciiTheme="minorHAnsi" w:hAnsiTheme="minorHAnsi" w:cstheme="minorBidi"/>
          <w:szCs w:val="22"/>
        </w:rPr>
        <w:t xml:space="preserve"> </w:t>
      </w:r>
      <w:r w:rsidRPr="006D31D1">
        <w:rPr>
          <w:rFonts w:asciiTheme="minorHAnsi" w:hAnsiTheme="minorHAnsi" w:cstheme="minorBidi"/>
          <w:szCs w:val="22"/>
        </w:rPr>
        <w:t>NA program.</w:t>
      </w:r>
    </w:p>
    <w:p w14:paraId="0D8F631C" w14:textId="5B1D1AFF" w:rsidR="00DA4137" w:rsidRDefault="00DA4137" w:rsidP="00CE3562">
      <w:pPr>
        <w:spacing w:after="120" w:line="259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We can’t control who gets clean and who does not, but we can do our part to make addicts feel welcome when they find the rooms of NA. </w:t>
      </w:r>
    </w:p>
    <w:p w14:paraId="50D9ED5B" w14:textId="729C5118" w:rsidR="00002884" w:rsidRPr="004458D8" w:rsidRDefault="00002884" w:rsidP="004458D8">
      <w:pPr>
        <w:spacing w:line="259" w:lineRule="auto"/>
        <w:jc w:val="center"/>
        <w:rPr>
          <w:rFonts w:asciiTheme="minorHAnsi" w:hAnsiTheme="minorHAnsi" w:cstheme="minorBidi"/>
          <w:b/>
          <w:color w:val="70AD47" w:themeColor="accent6"/>
        </w:rPr>
      </w:pPr>
      <w:r w:rsidRPr="004458D8">
        <w:rPr>
          <w:rFonts w:asciiTheme="minorHAnsi" w:hAnsiTheme="minorHAnsi" w:cstheme="minorBidi"/>
          <w:b/>
          <w:color w:val="70AD47" w:themeColor="accent6"/>
        </w:rPr>
        <w:t>Membership Survey</w:t>
      </w:r>
      <w:r w:rsidR="00E90FF4">
        <w:rPr>
          <w:rFonts w:asciiTheme="minorHAnsi" w:hAnsiTheme="minorHAnsi" w:cstheme="minorBidi"/>
          <w:b/>
          <w:color w:val="70AD47" w:themeColor="accent6"/>
        </w:rPr>
        <w:t xml:space="preserve"> Graph Slide</w:t>
      </w:r>
    </w:p>
    <w:p w14:paraId="15F996D5" w14:textId="77777777" w:rsidR="00002884" w:rsidRDefault="00DA4137" w:rsidP="00CE3562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One of the other handouts on your table is the membership survey. </w:t>
      </w:r>
      <w:r w:rsidR="003C06DB">
        <w:rPr>
          <w:rFonts w:asciiTheme="minorHAnsi" w:eastAsiaTheme="minorHAnsi" w:hAnsiTheme="minorHAnsi" w:cstheme="minorBidi"/>
          <w:szCs w:val="22"/>
        </w:rPr>
        <w:t xml:space="preserve">There should be one at each table. </w:t>
      </w:r>
      <w:r w:rsidR="0063755F">
        <w:rPr>
          <w:rFonts w:asciiTheme="minorHAnsi" w:eastAsiaTheme="minorHAnsi" w:hAnsiTheme="minorHAnsi" w:cstheme="minorBidi"/>
          <w:szCs w:val="22"/>
        </w:rPr>
        <w:t xml:space="preserve">As you may know, </w:t>
      </w:r>
      <w:r w:rsidR="007C4954">
        <w:rPr>
          <w:rFonts w:asciiTheme="minorHAnsi" w:eastAsiaTheme="minorHAnsi" w:hAnsiTheme="minorHAnsi" w:cstheme="minorBidi"/>
          <w:szCs w:val="22"/>
        </w:rPr>
        <w:t>NA does</w:t>
      </w:r>
      <w:r w:rsidR="0063755F">
        <w:rPr>
          <w:rFonts w:asciiTheme="minorHAnsi" w:eastAsiaTheme="minorHAnsi" w:hAnsiTheme="minorHAnsi" w:cstheme="minorBidi"/>
          <w:szCs w:val="22"/>
        </w:rPr>
        <w:t xml:space="preserve"> a membership survey every three years. </w:t>
      </w:r>
    </w:p>
    <w:p w14:paraId="07D3D783" w14:textId="77777777" w:rsidR="0063755F" w:rsidRPr="00F83A45" w:rsidRDefault="0063755F" w:rsidP="00CE3562">
      <w:pPr>
        <w:pStyle w:val="Default"/>
        <w:spacing w:after="120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One of the questions we always ask in the survey is </w:t>
      </w:r>
      <w:r>
        <w:rPr>
          <w:b/>
          <w:bCs/>
          <w:sz w:val="20"/>
          <w:szCs w:val="20"/>
        </w:rPr>
        <w:t xml:space="preserve">How important do you think your first NA meeting was in getting/staying clean? </w:t>
      </w:r>
      <w:r w:rsidRPr="00F83A45">
        <w:rPr>
          <w:rFonts w:asciiTheme="minorHAnsi" w:hAnsiTheme="minorHAnsi" w:cstheme="minorBidi"/>
          <w:szCs w:val="22"/>
        </w:rPr>
        <w:t xml:space="preserve">You can see that more than half of the members who responded said it was very important, and another </w:t>
      </w:r>
      <w:r w:rsidR="00F83A45">
        <w:rPr>
          <w:rFonts w:asciiTheme="minorHAnsi" w:hAnsiTheme="minorHAnsi" w:cstheme="minorBidi"/>
          <w:szCs w:val="22"/>
        </w:rPr>
        <w:t xml:space="preserve">12% said it was important. </w:t>
      </w:r>
    </w:p>
    <w:p w14:paraId="35B1D6E7" w14:textId="77777777" w:rsidR="00721154" w:rsidRDefault="00F83A45" w:rsidP="00CE3562">
      <w:pPr>
        <w:spacing w:after="120" w:line="259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So </w:t>
      </w:r>
      <w:r w:rsidR="007C4954">
        <w:rPr>
          <w:rFonts w:asciiTheme="minorHAnsi" w:hAnsiTheme="minorHAnsi" w:cstheme="minorBidi"/>
          <w:szCs w:val="22"/>
        </w:rPr>
        <w:t>first impressions really count; w</w:t>
      </w:r>
      <w:r>
        <w:rPr>
          <w:rFonts w:asciiTheme="minorHAnsi" w:hAnsiTheme="minorHAnsi" w:cstheme="minorBidi"/>
          <w:szCs w:val="22"/>
        </w:rPr>
        <w:t xml:space="preserve">e need to do our best to make that first meeting attractive. </w:t>
      </w:r>
      <w:r w:rsidR="00721154">
        <w:rPr>
          <w:rFonts w:asciiTheme="minorHAnsi" w:hAnsiTheme="minorHAnsi" w:cstheme="minorBidi"/>
          <w:szCs w:val="22"/>
        </w:rPr>
        <w:t xml:space="preserve">Sometimes we only get one chance to show an addict empathy and recovery. </w:t>
      </w:r>
    </w:p>
    <w:p w14:paraId="21DCC5BE" w14:textId="77777777" w:rsidR="00320C8F" w:rsidRPr="004A5BA4" w:rsidRDefault="00320C8F" w:rsidP="004458D8">
      <w:pPr>
        <w:pStyle w:val="NormalWeb"/>
        <w:shd w:val="clear" w:color="auto" w:fill="F4B083" w:themeFill="accent2" w:themeFillTint="99"/>
        <w:tabs>
          <w:tab w:val="right" w:pos="9270"/>
        </w:tabs>
        <w:spacing w:before="0" w:beforeAutospacing="0" w:after="80" w:afterAutospacing="0"/>
        <w:rPr>
          <w:rFonts w:asciiTheme="minorHAnsi" w:eastAsia="Times New Roman" w:hAnsiTheme="minorHAnsi" w:cstheme="minorHAnsi"/>
          <w:b/>
          <w:sz w:val="26"/>
        </w:rPr>
      </w:pPr>
      <w:r w:rsidRPr="004A5BA4">
        <w:rPr>
          <w:rFonts w:asciiTheme="minorHAnsi" w:eastAsia="Times New Roman" w:hAnsiTheme="minorHAnsi" w:cstheme="minorHAnsi"/>
          <w:b/>
          <w:sz w:val="26"/>
        </w:rPr>
        <w:t>Large Group Discussion</w:t>
      </w:r>
      <w:r w:rsidR="00CC1FDF" w:rsidRPr="004A5BA4">
        <w:rPr>
          <w:rFonts w:asciiTheme="minorHAnsi" w:eastAsia="Times New Roman" w:hAnsiTheme="minorHAnsi" w:cstheme="minorHAnsi"/>
          <w:b/>
          <w:sz w:val="26"/>
        </w:rPr>
        <w:tab/>
        <w:t>10 minutes</w:t>
      </w:r>
    </w:p>
    <w:p w14:paraId="2D9ABFC0" w14:textId="77777777" w:rsidR="00F83A45" w:rsidRDefault="00F83A45" w:rsidP="00CE3562">
      <w:pPr>
        <w:spacing w:after="120" w:line="259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Let’s take a few minutes to share some of our personal experiences with first impressions in NA.</w:t>
      </w:r>
    </w:p>
    <w:p w14:paraId="24BAFC4C" w14:textId="671E806D" w:rsidR="00320C8F" w:rsidRDefault="00F83A45" w:rsidP="00CE3562">
      <w:pPr>
        <w:spacing w:after="120" w:line="259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[</w:t>
      </w:r>
      <w:r w:rsidR="00A65F05">
        <w:rPr>
          <w:rFonts w:asciiTheme="minorHAnsi" w:hAnsiTheme="minorHAnsi" w:cstheme="minorBidi"/>
          <w:szCs w:val="22"/>
        </w:rPr>
        <w:t>Facilitator</w:t>
      </w:r>
      <w:r w:rsidR="00B56149" w:rsidRPr="004A5BA4">
        <w:rPr>
          <w:rFonts w:asciiTheme="minorHAnsi" w:hAnsiTheme="minorHAnsi" w:cstheme="minorBidi"/>
          <w:szCs w:val="22"/>
        </w:rPr>
        <w:t xml:space="preserve"> describe an experience from </w:t>
      </w:r>
      <w:r w:rsidR="007C4954">
        <w:rPr>
          <w:rFonts w:asciiTheme="minorHAnsi" w:hAnsiTheme="minorHAnsi" w:cstheme="minorBidi"/>
          <w:szCs w:val="22"/>
        </w:rPr>
        <w:t>your</w:t>
      </w:r>
      <w:r w:rsidR="00B56149" w:rsidRPr="004A5BA4">
        <w:rPr>
          <w:rFonts w:asciiTheme="minorHAnsi" w:hAnsiTheme="minorHAnsi" w:cstheme="minorBidi"/>
          <w:szCs w:val="22"/>
        </w:rPr>
        <w:t xml:space="preserve"> personal recovery: one in which the new member was welcomed and felt attracted to NA and one in which s/he was not welcomed and perceived NA badly.</w:t>
      </w:r>
      <w:r>
        <w:rPr>
          <w:rFonts w:asciiTheme="minorHAnsi" w:hAnsiTheme="minorHAnsi" w:cstheme="minorBidi"/>
          <w:szCs w:val="22"/>
        </w:rPr>
        <w:t>]</w:t>
      </w:r>
    </w:p>
    <w:p w14:paraId="346DB764" w14:textId="7BDD568E" w:rsidR="00F83A45" w:rsidRPr="004A5BA4" w:rsidRDefault="00F83A45" w:rsidP="00CE3562">
      <w:pPr>
        <w:spacing w:after="120" w:line="259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What about you—let’s hear from a few of you—what was your first positive experience in NA that made you want to stay?</w:t>
      </w:r>
      <w:r w:rsidR="00A65F05" w:rsidRPr="0009433D">
        <w:rPr>
          <w:rFonts w:ascii="Calibri" w:hAnsi="Calibri" w:cs="Calibri"/>
        </w:rPr>
        <w:t xml:space="preserve"> It might be something as simple as a smile or a hug at the door, or maybe someone asked you to help in some way.</w:t>
      </w:r>
    </w:p>
    <w:p w14:paraId="7021519D" w14:textId="2109D6D9" w:rsidR="00985C0E" w:rsidRPr="004458D8" w:rsidRDefault="00E90FF4" w:rsidP="004458D8">
      <w:pPr>
        <w:spacing w:line="259" w:lineRule="auto"/>
        <w:jc w:val="center"/>
        <w:rPr>
          <w:rFonts w:asciiTheme="minorHAnsi" w:hAnsiTheme="minorHAnsi" w:cstheme="minorBidi"/>
          <w:b/>
          <w:color w:val="70AD47" w:themeColor="accent6"/>
        </w:rPr>
      </w:pPr>
      <w:r>
        <w:rPr>
          <w:rFonts w:asciiTheme="minorHAnsi" w:hAnsiTheme="minorHAnsi" w:cstheme="minorBidi"/>
          <w:b/>
          <w:color w:val="70AD47" w:themeColor="accent6"/>
        </w:rPr>
        <w:t>Large Group Question Slide</w:t>
      </w:r>
    </w:p>
    <w:p w14:paraId="4944EF84" w14:textId="6048701E" w:rsidR="00320C8F" w:rsidRPr="0009433D" w:rsidRDefault="00B32FAD" w:rsidP="00CE3562">
      <w:pPr>
        <w:spacing w:after="120" w:line="259" w:lineRule="auto"/>
        <w:rPr>
          <w:rFonts w:asciiTheme="minorHAnsi" w:hAnsiTheme="minorHAnsi" w:cstheme="minorBidi"/>
          <w:b/>
          <w:szCs w:val="22"/>
        </w:rPr>
      </w:pPr>
      <w:r w:rsidRPr="004A5BA4">
        <w:rPr>
          <w:rFonts w:asciiTheme="minorHAnsi" w:hAnsiTheme="minorHAnsi" w:cstheme="minorBidi"/>
          <w:b/>
          <w:szCs w:val="22"/>
        </w:rPr>
        <w:t xml:space="preserve">QUESTION: </w:t>
      </w:r>
      <w:r w:rsidR="00320C8F" w:rsidRPr="004A5BA4">
        <w:rPr>
          <w:rFonts w:asciiTheme="minorHAnsi" w:hAnsiTheme="minorHAnsi" w:cstheme="minorBidi"/>
          <w:b/>
          <w:szCs w:val="22"/>
        </w:rPr>
        <w:t>What was your first positive experience in NA that attracted you and made you want to come back and stay?</w:t>
      </w:r>
      <w:r w:rsidR="0009433D">
        <w:rPr>
          <w:rFonts w:asciiTheme="minorHAnsi" w:hAnsiTheme="minorHAnsi" w:cstheme="minorBidi"/>
          <w:b/>
          <w:szCs w:val="22"/>
        </w:rPr>
        <w:t xml:space="preserve"> </w:t>
      </w:r>
    </w:p>
    <w:p w14:paraId="0C784AA9" w14:textId="6DFE993E" w:rsidR="00B56149" w:rsidRPr="004A5BA4" w:rsidRDefault="00CE3562" w:rsidP="00CE3562">
      <w:pPr>
        <w:spacing w:after="120" w:line="259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 </w:t>
      </w:r>
      <w:r w:rsidR="00F83A45">
        <w:rPr>
          <w:rFonts w:asciiTheme="minorHAnsi" w:hAnsiTheme="minorHAnsi" w:cstheme="minorBidi"/>
          <w:szCs w:val="22"/>
        </w:rPr>
        <w:t>[</w:t>
      </w:r>
      <w:r w:rsidR="00B56149" w:rsidRPr="004A5BA4">
        <w:rPr>
          <w:rFonts w:asciiTheme="minorHAnsi" w:hAnsiTheme="minorHAnsi" w:cstheme="minorBidi"/>
          <w:szCs w:val="22"/>
        </w:rPr>
        <w:t>Facilitators call on a few people to share their responses to this question.</w:t>
      </w:r>
      <w:r w:rsidR="00F83A45">
        <w:rPr>
          <w:rFonts w:asciiTheme="minorHAnsi" w:hAnsiTheme="minorHAnsi" w:cstheme="minorBidi"/>
          <w:szCs w:val="22"/>
        </w:rPr>
        <w:t>]</w:t>
      </w:r>
    </w:p>
    <w:p w14:paraId="6C74FEFE" w14:textId="77777777" w:rsidR="00EF7521" w:rsidRPr="004A5BA4" w:rsidRDefault="00F83A45" w:rsidP="004458D8">
      <w:pPr>
        <w:pStyle w:val="NormalWeb"/>
        <w:shd w:val="clear" w:color="auto" w:fill="F4B083" w:themeFill="accent2" w:themeFillTint="99"/>
        <w:tabs>
          <w:tab w:val="right" w:pos="9270"/>
        </w:tabs>
        <w:spacing w:before="0" w:beforeAutospacing="0" w:after="80" w:afterAutospacing="0"/>
        <w:rPr>
          <w:rFonts w:asciiTheme="minorHAnsi" w:eastAsia="Times New Roman" w:hAnsiTheme="minorHAnsi" w:cstheme="minorHAnsi"/>
          <w:b/>
          <w:sz w:val="26"/>
        </w:rPr>
      </w:pPr>
      <w:r>
        <w:rPr>
          <w:rFonts w:asciiTheme="minorHAnsi" w:eastAsia="Times New Roman" w:hAnsiTheme="minorHAnsi" w:cstheme="minorHAnsi"/>
          <w:b/>
          <w:sz w:val="26"/>
        </w:rPr>
        <w:t xml:space="preserve">Intro to </w:t>
      </w:r>
      <w:r w:rsidR="00320C8F" w:rsidRPr="004A5BA4">
        <w:rPr>
          <w:rFonts w:asciiTheme="minorHAnsi" w:eastAsia="Times New Roman" w:hAnsiTheme="minorHAnsi" w:cstheme="minorHAnsi"/>
          <w:b/>
          <w:sz w:val="26"/>
        </w:rPr>
        <w:t>Small Group Discussion</w:t>
      </w:r>
      <w:r>
        <w:rPr>
          <w:rFonts w:asciiTheme="minorHAnsi" w:eastAsia="Times New Roman" w:hAnsiTheme="minorHAnsi" w:cstheme="minorHAnsi"/>
          <w:b/>
          <w:sz w:val="26"/>
        </w:rPr>
        <w:tab/>
        <w:t>5 minutes</w:t>
      </w:r>
    </w:p>
    <w:p w14:paraId="5F673A4D" w14:textId="77777777" w:rsidR="00F83A45" w:rsidRPr="004A5BA4" w:rsidRDefault="00F83A45" w:rsidP="00CE3562">
      <w:pPr>
        <w:spacing w:after="120" w:line="259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Thanks everyone. Now we will spend </w:t>
      </w:r>
      <w:r w:rsidR="00586C68">
        <w:rPr>
          <w:rFonts w:asciiTheme="minorHAnsi" w:hAnsiTheme="minorHAnsi" w:cstheme="minorBidi"/>
          <w:szCs w:val="22"/>
        </w:rPr>
        <w:t xml:space="preserve">40 minutes </w:t>
      </w:r>
      <w:r w:rsidR="00FE2C5D">
        <w:rPr>
          <w:rFonts w:asciiTheme="minorHAnsi" w:hAnsiTheme="minorHAnsi" w:cstheme="minorBidi"/>
          <w:szCs w:val="22"/>
        </w:rPr>
        <w:t>in small-group discussions</w:t>
      </w:r>
      <w:r>
        <w:rPr>
          <w:rFonts w:asciiTheme="minorHAnsi" w:hAnsiTheme="minorHAnsi" w:cstheme="minorBidi"/>
          <w:szCs w:val="22"/>
        </w:rPr>
        <w:t xml:space="preserve">. </w:t>
      </w:r>
    </w:p>
    <w:p w14:paraId="163488B2" w14:textId="18F843DF" w:rsidR="007E49AB" w:rsidRPr="004458D8" w:rsidRDefault="00E90FF4" w:rsidP="004458D8">
      <w:pPr>
        <w:spacing w:line="259" w:lineRule="auto"/>
        <w:jc w:val="center"/>
        <w:rPr>
          <w:rFonts w:asciiTheme="minorHAnsi" w:hAnsiTheme="minorHAnsi" w:cstheme="minorBidi"/>
          <w:b/>
          <w:color w:val="70AD47" w:themeColor="accent6"/>
        </w:rPr>
      </w:pPr>
      <w:r>
        <w:rPr>
          <w:rFonts w:asciiTheme="minorHAnsi" w:hAnsiTheme="minorHAnsi" w:cstheme="minorBidi"/>
          <w:b/>
          <w:color w:val="70AD47" w:themeColor="accent6"/>
        </w:rPr>
        <w:t>Small Group Questions Slide</w:t>
      </w:r>
    </w:p>
    <w:p w14:paraId="037FD9A3" w14:textId="6991D1D7" w:rsidR="00FE2C5D" w:rsidRDefault="00F83A45" w:rsidP="00CE3562">
      <w:pPr>
        <w:spacing w:after="120" w:line="259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Each table should have a single copy of: </w:t>
      </w:r>
      <w:r w:rsidRPr="004A5BA4">
        <w:rPr>
          <w:rFonts w:asciiTheme="minorHAnsi" w:hAnsiTheme="minorHAnsi" w:cstheme="minorBidi"/>
          <w:szCs w:val="22"/>
        </w:rPr>
        <w:t>Facilitators’ instructions/</w:t>
      </w:r>
      <w:proofErr w:type="spellStart"/>
      <w:r w:rsidRPr="004A5BA4">
        <w:rPr>
          <w:rFonts w:asciiTheme="minorHAnsi" w:hAnsiTheme="minorHAnsi" w:cstheme="minorBidi"/>
          <w:szCs w:val="22"/>
        </w:rPr>
        <w:t>Groundrules</w:t>
      </w:r>
      <w:proofErr w:type="spellEnd"/>
      <w:r w:rsidRPr="004A5BA4">
        <w:rPr>
          <w:rFonts w:asciiTheme="minorHAnsi" w:hAnsiTheme="minorHAnsi" w:cstheme="minorBidi"/>
          <w:szCs w:val="22"/>
        </w:rPr>
        <w:t>, Traditions &amp; Concepts Sheets</w:t>
      </w:r>
      <w:r>
        <w:rPr>
          <w:rFonts w:asciiTheme="minorHAnsi" w:hAnsiTheme="minorHAnsi" w:cstheme="minorBidi"/>
          <w:szCs w:val="22"/>
        </w:rPr>
        <w:t xml:space="preserve">, and a </w:t>
      </w:r>
      <w:r w:rsidR="007C4954">
        <w:rPr>
          <w:rFonts w:asciiTheme="minorHAnsi" w:hAnsiTheme="minorHAnsi" w:cstheme="minorBidi"/>
          <w:szCs w:val="22"/>
        </w:rPr>
        <w:t>post-it note</w:t>
      </w:r>
      <w:r>
        <w:rPr>
          <w:rFonts w:asciiTheme="minorHAnsi" w:hAnsiTheme="minorHAnsi" w:cstheme="minorBidi"/>
          <w:szCs w:val="22"/>
        </w:rPr>
        <w:t xml:space="preserve"> to </w:t>
      </w:r>
      <w:r w:rsidR="007C4954">
        <w:rPr>
          <w:rFonts w:asciiTheme="minorHAnsi" w:hAnsiTheme="minorHAnsi" w:cstheme="minorBidi"/>
          <w:szCs w:val="22"/>
        </w:rPr>
        <w:t>record</w:t>
      </w:r>
      <w:r>
        <w:rPr>
          <w:rFonts w:asciiTheme="minorHAnsi" w:hAnsiTheme="minorHAnsi" w:cstheme="minorBidi"/>
          <w:szCs w:val="22"/>
        </w:rPr>
        <w:t xml:space="preserve"> table notes.</w:t>
      </w:r>
    </w:p>
    <w:p w14:paraId="04E60E5F" w14:textId="195BE9C2" w:rsidR="00B32FAD" w:rsidRPr="004A5BA4" w:rsidRDefault="00B32FAD" w:rsidP="00CE3562">
      <w:pPr>
        <w:spacing w:after="120" w:line="259" w:lineRule="auto"/>
        <w:rPr>
          <w:rFonts w:asciiTheme="minorHAnsi" w:hAnsiTheme="minorHAnsi" w:cstheme="minorBidi"/>
          <w:szCs w:val="22"/>
        </w:rPr>
      </w:pPr>
      <w:r w:rsidRPr="004A5BA4">
        <w:rPr>
          <w:rFonts w:asciiTheme="minorHAnsi" w:hAnsiTheme="minorHAnsi" w:cstheme="minorBidi"/>
          <w:szCs w:val="22"/>
        </w:rPr>
        <w:t xml:space="preserve">Each </w:t>
      </w:r>
      <w:r w:rsidR="00B56149" w:rsidRPr="004A5BA4">
        <w:rPr>
          <w:rFonts w:asciiTheme="minorHAnsi" w:hAnsiTheme="minorHAnsi" w:cstheme="minorBidi"/>
          <w:szCs w:val="22"/>
        </w:rPr>
        <w:t xml:space="preserve">small group chooses a </w:t>
      </w:r>
      <w:r w:rsidRPr="004A5BA4">
        <w:rPr>
          <w:rFonts w:asciiTheme="minorHAnsi" w:hAnsiTheme="minorHAnsi" w:cstheme="minorBidi"/>
          <w:szCs w:val="22"/>
        </w:rPr>
        <w:t xml:space="preserve">facilitator, a recorder, and a reporter. The facilitator should make sure everyone gets a chance to share. Going around the table from person to person works best. You have </w:t>
      </w:r>
      <w:r w:rsidR="00F07BC7">
        <w:rPr>
          <w:rFonts w:asciiTheme="minorHAnsi" w:hAnsiTheme="minorHAnsi" w:cstheme="minorBidi"/>
          <w:szCs w:val="22"/>
        </w:rPr>
        <w:t>about 15</w:t>
      </w:r>
      <w:r w:rsidRPr="004A5BA4">
        <w:rPr>
          <w:rFonts w:asciiTheme="minorHAnsi" w:hAnsiTheme="minorHAnsi" w:cstheme="minorBidi"/>
          <w:szCs w:val="22"/>
        </w:rPr>
        <w:t xml:space="preserve"> minutes per question</w:t>
      </w:r>
      <w:r w:rsidR="00FE2C5D">
        <w:rPr>
          <w:rFonts w:asciiTheme="minorHAnsi" w:hAnsiTheme="minorHAnsi" w:cstheme="minorBidi"/>
          <w:szCs w:val="22"/>
        </w:rPr>
        <w:t xml:space="preserve"> </w:t>
      </w:r>
      <w:r w:rsidR="00F07BC7">
        <w:rPr>
          <w:rFonts w:asciiTheme="minorHAnsi" w:hAnsiTheme="minorHAnsi" w:cstheme="minorBidi"/>
          <w:szCs w:val="22"/>
        </w:rPr>
        <w:t xml:space="preserve">which includes the </w:t>
      </w:r>
      <w:r w:rsidR="00586C68">
        <w:rPr>
          <w:rFonts w:asciiTheme="minorHAnsi" w:hAnsiTheme="minorHAnsi" w:cstheme="minorBidi"/>
          <w:szCs w:val="22"/>
        </w:rPr>
        <w:t xml:space="preserve"> time to select one or two top ideas to share with the whole group at the end.</w:t>
      </w:r>
      <w:r w:rsidRPr="004A5BA4">
        <w:rPr>
          <w:rFonts w:asciiTheme="minorHAnsi" w:hAnsiTheme="minorHAnsi" w:cstheme="minorBidi"/>
          <w:szCs w:val="22"/>
        </w:rPr>
        <w:t xml:space="preserve"> </w:t>
      </w:r>
    </w:p>
    <w:p w14:paraId="177500B0" w14:textId="77777777" w:rsidR="00B32FAD" w:rsidRPr="004A5BA4" w:rsidRDefault="00B32FAD" w:rsidP="00CE3562">
      <w:pPr>
        <w:spacing w:after="120" w:line="259" w:lineRule="auto"/>
        <w:rPr>
          <w:rFonts w:asciiTheme="minorHAnsi" w:hAnsiTheme="minorHAnsi" w:cstheme="minorBidi"/>
          <w:szCs w:val="22"/>
        </w:rPr>
      </w:pPr>
      <w:r w:rsidRPr="004A5BA4">
        <w:rPr>
          <w:rFonts w:asciiTheme="minorHAnsi" w:hAnsiTheme="minorHAnsi" w:cstheme="minorBidi"/>
          <w:szCs w:val="22"/>
        </w:rPr>
        <w:lastRenderedPageBreak/>
        <w:t>The recorder should be someone with neat handwriting who can capture</w:t>
      </w:r>
      <w:r w:rsidR="00B56149" w:rsidRPr="004A5BA4">
        <w:rPr>
          <w:rFonts w:asciiTheme="minorHAnsi" w:hAnsiTheme="minorHAnsi" w:cstheme="minorBidi"/>
          <w:szCs w:val="22"/>
        </w:rPr>
        <w:t xml:space="preserve">/summarize </w:t>
      </w:r>
      <w:r w:rsidRPr="004A5BA4">
        <w:rPr>
          <w:rFonts w:asciiTheme="minorHAnsi" w:hAnsiTheme="minorHAnsi" w:cstheme="minorBidi"/>
          <w:szCs w:val="22"/>
        </w:rPr>
        <w:t xml:space="preserve">your ideas on the </w:t>
      </w:r>
      <w:r w:rsidR="009E5083">
        <w:rPr>
          <w:rFonts w:asciiTheme="minorHAnsi" w:hAnsiTheme="minorHAnsi" w:cstheme="minorBidi"/>
          <w:szCs w:val="22"/>
        </w:rPr>
        <w:t xml:space="preserve">post-it sheet </w:t>
      </w:r>
      <w:r w:rsidRPr="004A5BA4">
        <w:rPr>
          <w:rFonts w:asciiTheme="minorHAnsi" w:hAnsiTheme="minorHAnsi" w:cstheme="minorBidi"/>
          <w:szCs w:val="22"/>
        </w:rPr>
        <w:t xml:space="preserve">on the table. </w:t>
      </w:r>
    </w:p>
    <w:p w14:paraId="1198D433" w14:textId="730200DB" w:rsidR="00E90FF4" w:rsidRDefault="00B56149" w:rsidP="00CE3562">
      <w:pPr>
        <w:spacing w:after="120" w:line="259" w:lineRule="auto"/>
        <w:rPr>
          <w:rFonts w:asciiTheme="minorHAnsi" w:hAnsiTheme="minorHAnsi" w:cstheme="minorBidi"/>
          <w:szCs w:val="22"/>
        </w:rPr>
      </w:pPr>
      <w:r w:rsidRPr="004A5BA4">
        <w:rPr>
          <w:rFonts w:asciiTheme="minorHAnsi" w:hAnsiTheme="minorHAnsi" w:cstheme="minorBidi"/>
          <w:szCs w:val="22"/>
        </w:rPr>
        <w:t>Once the small group discussion ends, the</w:t>
      </w:r>
      <w:r w:rsidR="00B32FAD" w:rsidRPr="004A5BA4">
        <w:rPr>
          <w:rFonts w:asciiTheme="minorHAnsi" w:hAnsiTheme="minorHAnsi" w:cstheme="minorBidi"/>
          <w:szCs w:val="22"/>
        </w:rPr>
        <w:t xml:space="preserve"> </w:t>
      </w:r>
      <w:r w:rsidRPr="004A5BA4">
        <w:rPr>
          <w:rFonts w:asciiTheme="minorHAnsi" w:hAnsiTheme="minorHAnsi" w:cstheme="minorBidi"/>
          <w:szCs w:val="22"/>
        </w:rPr>
        <w:t>reporter will share on the top one or two ideas from your discussion wi</w:t>
      </w:r>
      <w:r w:rsidR="00B32FAD" w:rsidRPr="004A5BA4">
        <w:rPr>
          <w:rFonts w:asciiTheme="minorHAnsi" w:hAnsiTheme="minorHAnsi" w:cstheme="minorBidi"/>
          <w:szCs w:val="22"/>
        </w:rPr>
        <w:t xml:space="preserve">th the full room. We </w:t>
      </w:r>
      <w:r w:rsidR="00F83A45">
        <w:rPr>
          <w:rFonts w:asciiTheme="minorHAnsi" w:hAnsiTheme="minorHAnsi" w:cstheme="minorBidi"/>
          <w:szCs w:val="22"/>
        </w:rPr>
        <w:t>may</w:t>
      </w:r>
      <w:r w:rsidR="00F251F5">
        <w:rPr>
          <w:rFonts w:asciiTheme="minorHAnsi" w:hAnsiTheme="minorHAnsi" w:cstheme="minorBidi"/>
          <w:szCs w:val="22"/>
        </w:rPr>
        <w:t xml:space="preserve"> not have time to hear from all of the tables </w:t>
      </w:r>
      <w:r w:rsidR="00B32FAD" w:rsidRPr="004A5BA4">
        <w:rPr>
          <w:rFonts w:asciiTheme="minorHAnsi" w:hAnsiTheme="minorHAnsi" w:cstheme="minorBidi"/>
          <w:szCs w:val="22"/>
        </w:rPr>
        <w:t xml:space="preserve">when we come back together as a full group, but we will collect </w:t>
      </w:r>
      <w:r w:rsidRPr="004A5BA4">
        <w:rPr>
          <w:rFonts w:asciiTheme="minorHAnsi" w:hAnsiTheme="minorHAnsi" w:cstheme="minorBidi"/>
          <w:szCs w:val="22"/>
        </w:rPr>
        <w:t xml:space="preserve">all of the notes sheets from each table. </w:t>
      </w:r>
    </w:p>
    <w:p w14:paraId="4917579F" w14:textId="762383AD" w:rsidR="00F83A45" w:rsidRPr="004A5BA4" w:rsidRDefault="00F83A45" w:rsidP="004458D8">
      <w:pPr>
        <w:pStyle w:val="NormalWeb"/>
        <w:shd w:val="clear" w:color="auto" w:fill="F4B083" w:themeFill="accent2" w:themeFillTint="99"/>
        <w:tabs>
          <w:tab w:val="right" w:pos="9270"/>
        </w:tabs>
        <w:spacing w:before="0" w:beforeAutospacing="0" w:after="80" w:afterAutospacing="0"/>
        <w:rPr>
          <w:rFonts w:asciiTheme="minorHAnsi" w:eastAsia="Times New Roman" w:hAnsiTheme="minorHAnsi" w:cstheme="minorHAnsi"/>
          <w:b/>
          <w:sz w:val="26"/>
        </w:rPr>
      </w:pPr>
      <w:r w:rsidRPr="004A5BA4">
        <w:rPr>
          <w:rFonts w:asciiTheme="minorHAnsi" w:eastAsia="Times New Roman" w:hAnsiTheme="minorHAnsi" w:cstheme="minorHAnsi"/>
          <w:b/>
          <w:sz w:val="26"/>
        </w:rPr>
        <w:t>Small Group Discussion</w:t>
      </w:r>
      <w:r>
        <w:rPr>
          <w:rFonts w:asciiTheme="minorHAnsi" w:eastAsia="Times New Roman" w:hAnsiTheme="minorHAnsi" w:cstheme="minorHAnsi"/>
          <w:b/>
          <w:sz w:val="26"/>
        </w:rPr>
        <w:tab/>
        <w:t>4</w:t>
      </w:r>
      <w:r w:rsidR="00F07BC7">
        <w:rPr>
          <w:rFonts w:asciiTheme="minorHAnsi" w:eastAsia="Times New Roman" w:hAnsiTheme="minorHAnsi" w:cstheme="minorHAnsi"/>
          <w:b/>
          <w:sz w:val="26"/>
        </w:rPr>
        <w:t>5</w:t>
      </w:r>
      <w:r>
        <w:rPr>
          <w:rFonts w:asciiTheme="minorHAnsi" w:eastAsia="Times New Roman" w:hAnsiTheme="minorHAnsi" w:cstheme="minorHAnsi"/>
          <w:b/>
          <w:sz w:val="26"/>
        </w:rPr>
        <w:t xml:space="preserve"> minutes</w:t>
      </w:r>
    </w:p>
    <w:p w14:paraId="1F893C2A" w14:textId="78604790" w:rsidR="00437904" w:rsidRPr="004A5BA4" w:rsidRDefault="00F83A45" w:rsidP="00437904">
      <w:pPr>
        <w:spacing w:after="160" w:line="259" w:lineRule="auto"/>
        <w:contextualSpacing/>
        <w:rPr>
          <w:rFonts w:asciiTheme="minorHAnsi" w:hAnsiTheme="minorHAnsi" w:cstheme="minorBidi"/>
          <w:szCs w:val="22"/>
        </w:rPr>
      </w:pPr>
      <w:r w:rsidRPr="004A5BA4">
        <w:rPr>
          <w:rFonts w:asciiTheme="minorHAnsi" w:hAnsiTheme="minorHAnsi" w:cstheme="minorBidi"/>
          <w:szCs w:val="22"/>
        </w:rPr>
        <w:t xml:space="preserve"> </w:t>
      </w:r>
      <w:r w:rsidR="00B32FAD" w:rsidRPr="004A5BA4">
        <w:rPr>
          <w:rFonts w:asciiTheme="minorHAnsi" w:hAnsiTheme="minorHAnsi" w:cstheme="minorBidi"/>
          <w:szCs w:val="22"/>
        </w:rPr>
        <w:t>[Facilitator: give</w:t>
      </w:r>
      <w:r w:rsidR="00494703">
        <w:rPr>
          <w:rFonts w:asciiTheme="minorHAnsi" w:hAnsiTheme="minorHAnsi" w:cstheme="minorBidi"/>
          <w:szCs w:val="22"/>
        </w:rPr>
        <w:t xml:space="preserve"> a</w:t>
      </w:r>
      <w:r w:rsidR="00B32FAD" w:rsidRPr="004A5BA4">
        <w:rPr>
          <w:rFonts w:asciiTheme="minorHAnsi" w:hAnsiTheme="minorHAnsi" w:cstheme="minorBidi"/>
          <w:szCs w:val="22"/>
        </w:rPr>
        <w:t xml:space="preserve"> warning at </w:t>
      </w:r>
      <w:r w:rsidR="00F07BC7">
        <w:rPr>
          <w:rFonts w:asciiTheme="minorHAnsi" w:hAnsiTheme="minorHAnsi" w:cstheme="minorBidi"/>
          <w:szCs w:val="22"/>
        </w:rPr>
        <w:t>15</w:t>
      </w:r>
      <w:r w:rsidR="00F07BC7" w:rsidRPr="004A5BA4">
        <w:rPr>
          <w:rFonts w:asciiTheme="minorHAnsi" w:hAnsiTheme="minorHAnsi" w:cstheme="minorBidi"/>
          <w:szCs w:val="22"/>
        </w:rPr>
        <w:t xml:space="preserve"> </w:t>
      </w:r>
      <w:r w:rsidR="00B32FAD" w:rsidRPr="004A5BA4">
        <w:rPr>
          <w:rFonts w:asciiTheme="minorHAnsi" w:hAnsiTheme="minorHAnsi" w:cstheme="minorBidi"/>
          <w:szCs w:val="22"/>
        </w:rPr>
        <w:t>minutes that the group should be switching to the next question</w:t>
      </w:r>
      <w:r>
        <w:rPr>
          <w:rFonts w:asciiTheme="minorHAnsi" w:hAnsiTheme="minorHAnsi" w:cstheme="minorBidi"/>
          <w:szCs w:val="22"/>
        </w:rPr>
        <w:t xml:space="preserve">. </w:t>
      </w:r>
      <w:r w:rsidR="00F07BC7">
        <w:rPr>
          <w:rFonts w:asciiTheme="minorHAnsi" w:hAnsiTheme="minorHAnsi" w:cstheme="minorBidi"/>
          <w:szCs w:val="22"/>
        </w:rPr>
        <w:t xml:space="preserve">If they haven’t chosen their top one or two priorities for the first question yet, they should. </w:t>
      </w:r>
      <w:r w:rsidR="00494703">
        <w:rPr>
          <w:rFonts w:asciiTheme="minorHAnsi" w:hAnsiTheme="minorHAnsi" w:cstheme="minorBidi"/>
          <w:szCs w:val="22"/>
        </w:rPr>
        <w:t>They can do that through a show of hands—voting on each idea—if they wish.</w:t>
      </w:r>
      <w:r w:rsidR="00437904" w:rsidRPr="00437904">
        <w:rPr>
          <w:rFonts w:asciiTheme="minorHAnsi" w:hAnsiTheme="minorHAnsi" w:cstheme="minorBidi"/>
          <w:szCs w:val="22"/>
        </w:rPr>
        <w:t xml:space="preserve"> </w:t>
      </w:r>
      <w:r w:rsidR="00F07BC7">
        <w:rPr>
          <w:rFonts w:asciiTheme="minorHAnsi" w:hAnsiTheme="minorHAnsi" w:cstheme="minorBidi"/>
          <w:szCs w:val="22"/>
        </w:rPr>
        <w:t>Give another warning at 30 minutes that they should be moving to the third question.</w:t>
      </w:r>
      <w:r w:rsidR="00437904" w:rsidRPr="004A5BA4">
        <w:rPr>
          <w:rFonts w:asciiTheme="minorHAnsi" w:hAnsiTheme="minorHAnsi" w:cstheme="minorBidi"/>
          <w:szCs w:val="22"/>
        </w:rPr>
        <w:t>]</w:t>
      </w:r>
    </w:p>
    <w:p w14:paraId="2B8339CF" w14:textId="77777777" w:rsidR="00F07BC7" w:rsidRDefault="00437904" w:rsidP="00437904">
      <w:pPr>
        <w:numPr>
          <w:ilvl w:val="0"/>
          <w:numId w:val="7"/>
        </w:numPr>
        <w:spacing w:after="160" w:line="259" w:lineRule="auto"/>
        <w:ind w:left="360"/>
        <w:contextualSpacing/>
        <w:rPr>
          <w:rFonts w:asciiTheme="minorHAnsi" w:hAnsiTheme="minorHAnsi" w:cstheme="minorBidi"/>
          <w:b/>
          <w:szCs w:val="22"/>
        </w:rPr>
      </w:pPr>
      <w:r w:rsidRPr="004A5BA4">
        <w:rPr>
          <w:rFonts w:asciiTheme="minorHAnsi" w:hAnsiTheme="minorHAnsi" w:cstheme="minorBidi"/>
          <w:b/>
          <w:szCs w:val="22"/>
        </w:rPr>
        <w:t>What is our message</w:t>
      </w:r>
      <w:r w:rsidR="00A65F05">
        <w:rPr>
          <w:rFonts w:asciiTheme="minorHAnsi" w:hAnsiTheme="minorHAnsi" w:cstheme="minorBidi"/>
          <w:b/>
          <w:szCs w:val="22"/>
        </w:rPr>
        <w:t>,</w:t>
      </w:r>
      <w:r w:rsidRPr="004A5BA4">
        <w:rPr>
          <w:rFonts w:asciiTheme="minorHAnsi" w:hAnsiTheme="minorHAnsi" w:cstheme="minorBidi"/>
          <w:b/>
          <w:szCs w:val="22"/>
        </w:rPr>
        <w:t xml:space="preserve"> and how does our group demonstrate a commitment to it? </w:t>
      </w:r>
    </w:p>
    <w:p w14:paraId="6ED5E315" w14:textId="0064865C" w:rsidR="00437904" w:rsidRPr="004A5BA4" w:rsidRDefault="00437904" w:rsidP="00437904">
      <w:pPr>
        <w:numPr>
          <w:ilvl w:val="0"/>
          <w:numId w:val="7"/>
        </w:numPr>
        <w:spacing w:after="160" w:line="259" w:lineRule="auto"/>
        <w:ind w:left="360"/>
        <w:contextualSpacing/>
        <w:rPr>
          <w:rFonts w:asciiTheme="minorHAnsi" w:hAnsiTheme="minorHAnsi" w:cstheme="minorBidi"/>
          <w:b/>
          <w:szCs w:val="22"/>
        </w:rPr>
      </w:pPr>
      <w:r w:rsidRPr="004A5BA4">
        <w:rPr>
          <w:rFonts w:asciiTheme="minorHAnsi" w:hAnsiTheme="minorHAnsi" w:cstheme="minorBidi"/>
          <w:b/>
          <w:szCs w:val="22"/>
        </w:rPr>
        <w:t>How does this commitment affect our members and our group, and what effect does it have in the greater community?</w:t>
      </w:r>
    </w:p>
    <w:p w14:paraId="1E7595F1" w14:textId="03C6C003" w:rsidR="00437904" w:rsidRPr="004A5BA4" w:rsidRDefault="0009433D" w:rsidP="00437904">
      <w:pPr>
        <w:numPr>
          <w:ilvl w:val="0"/>
          <w:numId w:val="7"/>
        </w:numPr>
        <w:spacing w:after="160" w:line="259" w:lineRule="auto"/>
        <w:ind w:left="360"/>
        <w:contextualSpacing/>
        <w:rPr>
          <w:rFonts w:asciiTheme="minorHAnsi" w:hAnsiTheme="minorHAnsi" w:cstheme="minorBidi"/>
          <w:b/>
          <w:szCs w:val="22"/>
        </w:rPr>
      </w:pPr>
      <w:r>
        <w:rPr>
          <w:rFonts w:asciiTheme="minorHAnsi" w:hAnsiTheme="minorHAnsi" w:cstheme="minorBidi"/>
          <w:b/>
          <w:szCs w:val="22"/>
        </w:rPr>
        <w:t>How can I help ensure that</w:t>
      </w:r>
      <w:r w:rsidR="00437904">
        <w:rPr>
          <w:rFonts w:asciiTheme="minorHAnsi" w:hAnsiTheme="minorHAnsi" w:cstheme="minorBidi"/>
          <w:b/>
          <w:szCs w:val="22"/>
        </w:rPr>
        <w:t xml:space="preserve"> </w:t>
      </w:r>
      <w:r>
        <w:rPr>
          <w:rFonts w:asciiTheme="minorHAnsi" w:hAnsiTheme="minorHAnsi" w:cstheme="minorBidi"/>
          <w:b/>
          <w:szCs w:val="22"/>
        </w:rPr>
        <w:t xml:space="preserve">newcomers are welcomed with </w:t>
      </w:r>
      <w:r w:rsidR="00A65F05">
        <w:rPr>
          <w:rFonts w:asciiTheme="minorHAnsi" w:hAnsiTheme="minorHAnsi" w:cstheme="minorBidi"/>
          <w:b/>
          <w:szCs w:val="22"/>
        </w:rPr>
        <w:t>an</w:t>
      </w:r>
      <w:r>
        <w:rPr>
          <w:rFonts w:asciiTheme="minorHAnsi" w:hAnsiTheme="minorHAnsi" w:cstheme="minorBidi"/>
          <w:b/>
          <w:szCs w:val="22"/>
        </w:rPr>
        <w:t xml:space="preserve"> “attitude of helpfulness, acceptance, and unconditional love”</w:t>
      </w:r>
      <w:r w:rsidR="00A65F05">
        <w:rPr>
          <w:rFonts w:asciiTheme="minorHAnsi" w:hAnsiTheme="minorHAnsi" w:cstheme="minorBidi"/>
          <w:b/>
          <w:szCs w:val="22"/>
        </w:rPr>
        <w:t xml:space="preserve">? </w:t>
      </w:r>
      <w:r>
        <w:rPr>
          <w:rFonts w:asciiTheme="minorHAnsi" w:hAnsiTheme="minorHAnsi" w:cstheme="minorBidi"/>
          <w:b/>
          <w:szCs w:val="22"/>
        </w:rPr>
        <w:t xml:space="preserve"> </w:t>
      </w:r>
      <w:r w:rsidR="00A65F05">
        <w:rPr>
          <w:rFonts w:asciiTheme="minorHAnsi" w:hAnsiTheme="minorHAnsi" w:cstheme="minorBidi"/>
          <w:b/>
          <w:szCs w:val="22"/>
        </w:rPr>
        <w:t>(</w:t>
      </w:r>
      <w:r w:rsidRPr="002B444F">
        <w:rPr>
          <w:rFonts w:asciiTheme="minorHAnsi" w:hAnsiTheme="minorHAnsi" w:cstheme="minorBidi"/>
          <w:b/>
          <w:i/>
          <w:szCs w:val="22"/>
        </w:rPr>
        <w:t>It Works: How and Why</w:t>
      </w:r>
      <w:r w:rsidR="00A65F05">
        <w:rPr>
          <w:rFonts w:asciiTheme="minorHAnsi" w:hAnsiTheme="minorHAnsi" w:cstheme="minorBidi"/>
          <w:b/>
          <w:szCs w:val="22"/>
        </w:rPr>
        <w:t>, Third Tradition)</w:t>
      </w:r>
    </w:p>
    <w:p w14:paraId="1F95C30B" w14:textId="77777777" w:rsidR="00320C8F" w:rsidRPr="004A5BA4" w:rsidRDefault="00CC1FDF" w:rsidP="004458D8">
      <w:pPr>
        <w:pStyle w:val="NormalWeb"/>
        <w:shd w:val="clear" w:color="auto" w:fill="F4B083" w:themeFill="accent2" w:themeFillTint="99"/>
        <w:tabs>
          <w:tab w:val="right" w:pos="9270"/>
        </w:tabs>
        <w:spacing w:before="0" w:beforeAutospacing="0" w:after="80" w:afterAutospacing="0"/>
        <w:rPr>
          <w:rFonts w:asciiTheme="minorHAnsi" w:eastAsia="Times New Roman" w:hAnsiTheme="minorHAnsi" w:cstheme="minorHAnsi"/>
          <w:b/>
          <w:sz w:val="26"/>
        </w:rPr>
      </w:pPr>
      <w:r w:rsidRPr="004458D8">
        <w:rPr>
          <w:rFonts w:asciiTheme="minorHAnsi" w:eastAsia="Times New Roman" w:hAnsiTheme="minorHAnsi" w:cstheme="minorHAnsi"/>
          <w:b/>
          <w:sz w:val="26"/>
        </w:rPr>
        <w:t>Small Group Reports</w:t>
      </w:r>
      <w:r w:rsidR="00320C8F" w:rsidRPr="004A5BA4">
        <w:rPr>
          <w:rFonts w:asciiTheme="minorHAnsi" w:eastAsia="Times New Roman" w:hAnsiTheme="minorHAnsi" w:cstheme="minorHAnsi"/>
          <w:b/>
          <w:sz w:val="26"/>
        </w:rPr>
        <w:tab/>
      </w:r>
      <w:r w:rsidR="00F83A45">
        <w:rPr>
          <w:rFonts w:asciiTheme="minorHAnsi" w:eastAsia="Times New Roman" w:hAnsiTheme="minorHAnsi" w:cstheme="minorHAnsi"/>
          <w:b/>
          <w:sz w:val="26"/>
        </w:rPr>
        <w:t>2</w:t>
      </w:r>
      <w:r w:rsidRPr="004A5BA4">
        <w:rPr>
          <w:rFonts w:asciiTheme="minorHAnsi" w:eastAsia="Times New Roman" w:hAnsiTheme="minorHAnsi" w:cstheme="minorHAnsi"/>
          <w:b/>
          <w:sz w:val="26"/>
        </w:rPr>
        <w:t>0</w:t>
      </w:r>
      <w:r w:rsidR="00320C8F" w:rsidRPr="004A5BA4">
        <w:rPr>
          <w:rFonts w:asciiTheme="minorHAnsi" w:eastAsia="Times New Roman" w:hAnsiTheme="minorHAnsi" w:cstheme="minorHAnsi"/>
          <w:b/>
          <w:sz w:val="26"/>
        </w:rPr>
        <w:t xml:space="preserve"> minutes</w:t>
      </w:r>
    </w:p>
    <w:p w14:paraId="4F684AFF" w14:textId="746A2A5E" w:rsidR="00061A44" w:rsidRPr="00494703" w:rsidRDefault="00494703" w:rsidP="00E90FF4">
      <w:pPr>
        <w:autoSpaceDE w:val="0"/>
        <w:autoSpaceDN w:val="0"/>
        <w:adjustRightInd w:val="0"/>
        <w:spacing w:after="240"/>
        <w:rPr>
          <w:rFonts w:asciiTheme="minorHAnsi" w:hAnsiTheme="minorHAnsi" w:cstheme="minorBidi"/>
          <w:szCs w:val="22"/>
        </w:rPr>
      </w:pPr>
      <w:r w:rsidRPr="00494703">
        <w:rPr>
          <w:rFonts w:asciiTheme="minorHAnsi" w:hAnsiTheme="minorHAnsi" w:cstheme="minorBidi"/>
          <w:szCs w:val="22"/>
        </w:rPr>
        <w:t xml:space="preserve">Spend </w:t>
      </w:r>
      <w:r w:rsidR="00F07BC7">
        <w:rPr>
          <w:rFonts w:asciiTheme="minorHAnsi" w:hAnsiTheme="minorHAnsi" w:cstheme="minorBidi"/>
          <w:szCs w:val="22"/>
        </w:rPr>
        <w:t>5–</w:t>
      </w:r>
      <w:r w:rsidRPr="00494703">
        <w:rPr>
          <w:rFonts w:asciiTheme="minorHAnsi" w:hAnsiTheme="minorHAnsi" w:cstheme="minorBidi"/>
          <w:szCs w:val="22"/>
        </w:rPr>
        <w:t xml:space="preserve">10 minutes calling on tables to report their top two ideas on question one. </w:t>
      </w:r>
      <w:r w:rsidR="009A31F3">
        <w:rPr>
          <w:rFonts w:asciiTheme="minorHAnsi" w:hAnsiTheme="minorHAnsi" w:cstheme="minorBidi"/>
          <w:szCs w:val="22"/>
        </w:rPr>
        <w:t xml:space="preserve">Then do the same thing for question two and then question three. </w:t>
      </w:r>
      <w:r w:rsidRPr="00494703">
        <w:rPr>
          <w:rFonts w:asciiTheme="minorHAnsi" w:hAnsiTheme="minorHAnsi" w:cstheme="minorBidi"/>
          <w:szCs w:val="22"/>
        </w:rPr>
        <w:t>Make sure to limit reporters to no more than 2 or 3 ideas</w:t>
      </w:r>
      <w:r w:rsidR="009A31F3">
        <w:rPr>
          <w:rFonts w:asciiTheme="minorHAnsi" w:hAnsiTheme="minorHAnsi" w:cstheme="minorBidi"/>
          <w:szCs w:val="22"/>
        </w:rPr>
        <w:t xml:space="preserve"> so that you can hear from as many tables as possible in 20 minutes</w:t>
      </w:r>
      <w:r w:rsidRPr="00494703">
        <w:rPr>
          <w:rFonts w:asciiTheme="minorHAnsi" w:hAnsiTheme="minorHAnsi" w:cstheme="minorBidi"/>
          <w:szCs w:val="22"/>
        </w:rPr>
        <w:t xml:space="preserve">. </w:t>
      </w:r>
    </w:p>
    <w:p w14:paraId="6F11F5D8" w14:textId="77777777" w:rsidR="000F14CC" w:rsidRPr="004A5BA4" w:rsidRDefault="000F14CC" w:rsidP="004458D8">
      <w:pPr>
        <w:pStyle w:val="NormalWeb"/>
        <w:shd w:val="clear" w:color="auto" w:fill="F4B083" w:themeFill="accent2" w:themeFillTint="99"/>
        <w:tabs>
          <w:tab w:val="right" w:pos="9270"/>
        </w:tabs>
        <w:spacing w:before="0" w:beforeAutospacing="0" w:after="80" w:afterAutospacing="0"/>
        <w:rPr>
          <w:rFonts w:asciiTheme="minorHAnsi" w:eastAsia="Times New Roman" w:hAnsiTheme="minorHAnsi" w:cstheme="minorHAnsi"/>
          <w:b/>
          <w:sz w:val="26"/>
        </w:rPr>
      </w:pPr>
      <w:r w:rsidRPr="004458D8">
        <w:rPr>
          <w:rFonts w:asciiTheme="minorHAnsi" w:eastAsia="Times New Roman" w:hAnsiTheme="minorHAnsi" w:cstheme="minorHAnsi"/>
          <w:b/>
          <w:sz w:val="26"/>
        </w:rPr>
        <w:t>Conclusion</w:t>
      </w:r>
      <w:r w:rsidRPr="004A5BA4">
        <w:rPr>
          <w:rFonts w:asciiTheme="minorHAnsi" w:eastAsia="Times New Roman" w:hAnsiTheme="minorHAnsi" w:cstheme="minorHAnsi"/>
          <w:b/>
          <w:sz w:val="26"/>
        </w:rPr>
        <w:tab/>
        <w:t>5 minutes</w:t>
      </w:r>
    </w:p>
    <w:p w14:paraId="1F115E2D" w14:textId="48641BDA" w:rsidR="000F14CC" w:rsidRPr="004458D8" w:rsidRDefault="00E90FF4" w:rsidP="00CE3562">
      <w:pPr>
        <w:spacing w:after="120" w:line="259" w:lineRule="auto"/>
        <w:jc w:val="center"/>
        <w:rPr>
          <w:rFonts w:asciiTheme="minorHAnsi" w:hAnsiTheme="minorHAnsi" w:cstheme="minorBidi"/>
          <w:b/>
          <w:color w:val="70AD47" w:themeColor="accent6"/>
        </w:rPr>
      </w:pPr>
      <w:r>
        <w:rPr>
          <w:rFonts w:asciiTheme="minorHAnsi" w:hAnsiTheme="minorHAnsi" w:cstheme="minorBidi"/>
          <w:b/>
          <w:color w:val="70AD47" w:themeColor="accent6"/>
        </w:rPr>
        <w:t>Thank You Slide</w:t>
      </w:r>
    </w:p>
    <w:p w14:paraId="2DF140FB" w14:textId="77777777" w:rsidR="007C4954" w:rsidRDefault="000F14CC" w:rsidP="00CE3562">
      <w:pPr>
        <w:autoSpaceDE w:val="0"/>
        <w:autoSpaceDN w:val="0"/>
        <w:adjustRightInd w:val="0"/>
        <w:spacing w:after="120"/>
        <w:rPr>
          <w:rFonts w:asciiTheme="minorHAnsi" w:hAnsiTheme="minorHAnsi" w:cstheme="minorBidi"/>
          <w:szCs w:val="22"/>
        </w:rPr>
      </w:pPr>
      <w:r w:rsidRPr="00D01708">
        <w:rPr>
          <w:rFonts w:asciiTheme="minorHAnsi" w:hAnsiTheme="minorHAnsi" w:cstheme="minorBidi"/>
          <w:szCs w:val="22"/>
        </w:rPr>
        <w:t xml:space="preserve">Thank you all for your participation today. We hope you will </w:t>
      </w:r>
      <w:r w:rsidR="007C4954">
        <w:rPr>
          <w:rFonts w:asciiTheme="minorHAnsi" w:hAnsiTheme="minorHAnsi" w:cstheme="minorBidi"/>
          <w:szCs w:val="22"/>
        </w:rPr>
        <w:t>continue these discussions in</w:t>
      </w:r>
      <w:r w:rsidRPr="00D01708">
        <w:rPr>
          <w:rFonts w:asciiTheme="minorHAnsi" w:hAnsiTheme="minorHAnsi" w:cstheme="minorBidi"/>
          <w:szCs w:val="22"/>
        </w:rPr>
        <w:t xml:space="preserve"> your home groups service bodies, and events. </w:t>
      </w:r>
    </w:p>
    <w:p w14:paraId="6542DAAF" w14:textId="77777777" w:rsidR="007C4954" w:rsidRDefault="007C4954" w:rsidP="00CE3562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You can find the materials for this and the other two IDT workshops at www.na.org/idt.</w:t>
      </w:r>
    </w:p>
    <w:p w14:paraId="50CC4843" w14:textId="77777777" w:rsidR="000F14CC" w:rsidRPr="004A5BA4" w:rsidRDefault="007C4954" w:rsidP="00CE3562">
      <w:pPr>
        <w:autoSpaceDE w:val="0"/>
        <w:autoSpaceDN w:val="0"/>
        <w:adjustRightInd w:val="0"/>
        <w:spacing w:after="120"/>
        <w:rPr>
          <w:rFonts w:ascii="Palatino-Roman" w:hAnsi="Palatino-Roman" w:cs="Palatino-Roman"/>
          <w:szCs w:val="22"/>
        </w:rPr>
      </w:pPr>
      <w:r>
        <w:rPr>
          <w:rFonts w:asciiTheme="minorHAnsi" w:hAnsiTheme="minorHAnsi" w:cstheme="minorBidi"/>
          <w:szCs w:val="22"/>
        </w:rPr>
        <w:t xml:space="preserve">Facilitator: Collect the input from each table and send in the results of the discussion to </w:t>
      </w:r>
      <w:hyperlink r:id="rId8" w:history="1">
        <w:r w:rsidR="000F14CC" w:rsidRPr="00D01708">
          <w:rPr>
            <w:rFonts w:asciiTheme="minorHAnsi" w:hAnsiTheme="minorHAnsi" w:cstheme="minorBidi"/>
          </w:rPr>
          <w:t>wb@na.org</w:t>
        </w:r>
      </w:hyperlink>
      <w:r w:rsidR="000F14CC" w:rsidRPr="00D01708">
        <w:rPr>
          <w:rFonts w:asciiTheme="minorHAnsi" w:hAnsiTheme="minorHAnsi" w:cstheme="minorBidi"/>
          <w:szCs w:val="22"/>
        </w:rPr>
        <w:t xml:space="preserve">. </w:t>
      </w:r>
      <w:r>
        <w:rPr>
          <w:rFonts w:asciiTheme="minorHAnsi" w:hAnsiTheme="minorHAnsi" w:cstheme="minorBidi"/>
          <w:szCs w:val="22"/>
        </w:rPr>
        <w:t xml:space="preserve">You can send pictures of the post-its or typed responses. </w:t>
      </w:r>
      <w:bookmarkEnd w:id="0"/>
    </w:p>
    <w:sectPr w:rsidR="000F14CC" w:rsidRPr="004A5BA4" w:rsidSect="004458D8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93BC" w14:textId="77777777" w:rsidR="00A64C64" w:rsidRDefault="00A64C64" w:rsidP="00353D65">
      <w:r>
        <w:separator/>
      </w:r>
    </w:p>
  </w:endnote>
  <w:endnote w:type="continuationSeparator" w:id="0">
    <w:p w14:paraId="768ABE05" w14:textId="77777777" w:rsidR="00A64C64" w:rsidRDefault="00A64C64" w:rsidP="003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alatino-Roman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2794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6E744" w14:textId="6B226B1D" w:rsidR="004458D8" w:rsidRDefault="004458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B6BB36" w14:textId="77777777" w:rsidR="00353D65" w:rsidRPr="00353D65" w:rsidRDefault="00353D65" w:rsidP="00353D6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966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974BF" w14:textId="2E969BF2" w:rsidR="004458D8" w:rsidRDefault="004458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CC37AD" w14:textId="77777777" w:rsidR="004A5BA4" w:rsidRDefault="004A5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89F84" w14:textId="77777777" w:rsidR="00A64C64" w:rsidRDefault="00A64C64" w:rsidP="00353D65">
      <w:r>
        <w:separator/>
      </w:r>
    </w:p>
  </w:footnote>
  <w:footnote w:type="continuationSeparator" w:id="0">
    <w:p w14:paraId="1CAFCD99" w14:textId="77777777" w:rsidR="00A64C64" w:rsidRDefault="00A64C64" w:rsidP="003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47C1"/>
    <w:multiLevelType w:val="hybridMultilevel"/>
    <w:tmpl w:val="6B04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00A6"/>
    <w:multiLevelType w:val="hybridMultilevel"/>
    <w:tmpl w:val="496051E0"/>
    <w:lvl w:ilvl="0" w:tplc="2D4C0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22CC4"/>
    <w:multiLevelType w:val="hybridMultilevel"/>
    <w:tmpl w:val="222EB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4D7E2C"/>
    <w:multiLevelType w:val="hybridMultilevel"/>
    <w:tmpl w:val="7BD0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930CB"/>
    <w:multiLevelType w:val="hybridMultilevel"/>
    <w:tmpl w:val="4C84ED7C"/>
    <w:lvl w:ilvl="0" w:tplc="78A6F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90560"/>
    <w:multiLevelType w:val="hybridMultilevel"/>
    <w:tmpl w:val="A560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E52A4"/>
    <w:multiLevelType w:val="hybridMultilevel"/>
    <w:tmpl w:val="6BB0B728"/>
    <w:lvl w:ilvl="0" w:tplc="1A8CB4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E4A62"/>
    <w:multiLevelType w:val="hybridMultilevel"/>
    <w:tmpl w:val="923A2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3225A"/>
    <w:multiLevelType w:val="hybridMultilevel"/>
    <w:tmpl w:val="FF54F1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C25C5"/>
    <w:multiLevelType w:val="hybridMultilevel"/>
    <w:tmpl w:val="BBB828E0"/>
    <w:lvl w:ilvl="0" w:tplc="3E301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E2E6B"/>
    <w:multiLevelType w:val="hybridMultilevel"/>
    <w:tmpl w:val="DFDA5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924F1"/>
    <w:multiLevelType w:val="hybridMultilevel"/>
    <w:tmpl w:val="D84EB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49A3"/>
    <w:multiLevelType w:val="hybridMultilevel"/>
    <w:tmpl w:val="43F0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1A"/>
    <w:rsid w:val="00002884"/>
    <w:rsid w:val="00061A44"/>
    <w:rsid w:val="0009433D"/>
    <w:rsid w:val="000C15E9"/>
    <w:rsid w:val="000C1D50"/>
    <w:rsid w:val="000F14CC"/>
    <w:rsid w:val="000F3DBF"/>
    <w:rsid w:val="0012346A"/>
    <w:rsid w:val="00171361"/>
    <w:rsid w:val="001E0CC9"/>
    <w:rsid w:val="00236A7C"/>
    <w:rsid w:val="00241C1D"/>
    <w:rsid w:val="002422B4"/>
    <w:rsid w:val="00244350"/>
    <w:rsid w:val="00284D34"/>
    <w:rsid w:val="00294A6D"/>
    <w:rsid w:val="002B444F"/>
    <w:rsid w:val="002E54C6"/>
    <w:rsid w:val="002F54A8"/>
    <w:rsid w:val="00312E7A"/>
    <w:rsid w:val="00320C8F"/>
    <w:rsid w:val="00353D65"/>
    <w:rsid w:val="0037666C"/>
    <w:rsid w:val="003B43CA"/>
    <w:rsid w:val="003C06DB"/>
    <w:rsid w:val="00410A4F"/>
    <w:rsid w:val="0042188D"/>
    <w:rsid w:val="00437904"/>
    <w:rsid w:val="004458D8"/>
    <w:rsid w:val="00452DF1"/>
    <w:rsid w:val="00456134"/>
    <w:rsid w:val="00494703"/>
    <w:rsid w:val="004958B2"/>
    <w:rsid w:val="004A5BA4"/>
    <w:rsid w:val="00505B9A"/>
    <w:rsid w:val="00534B57"/>
    <w:rsid w:val="005401C7"/>
    <w:rsid w:val="00586C68"/>
    <w:rsid w:val="0059529C"/>
    <w:rsid w:val="00622D7B"/>
    <w:rsid w:val="0063755F"/>
    <w:rsid w:val="006A1695"/>
    <w:rsid w:val="006A5098"/>
    <w:rsid w:val="006D31D1"/>
    <w:rsid w:val="006D7751"/>
    <w:rsid w:val="00706D06"/>
    <w:rsid w:val="00721154"/>
    <w:rsid w:val="007379BE"/>
    <w:rsid w:val="00746ED6"/>
    <w:rsid w:val="00750070"/>
    <w:rsid w:val="00753FB4"/>
    <w:rsid w:val="00770785"/>
    <w:rsid w:val="007778EF"/>
    <w:rsid w:val="007C33FC"/>
    <w:rsid w:val="007C4954"/>
    <w:rsid w:val="007E49AB"/>
    <w:rsid w:val="00886E9C"/>
    <w:rsid w:val="008C3A40"/>
    <w:rsid w:val="0091503B"/>
    <w:rsid w:val="00942292"/>
    <w:rsid w:val="009722B7"/>
    <w:rsid w:val="0097403E"/>
    <w:rsid w:val="00985C0E"/>
    <w:rsid w:val="009A31F3"/>
    <w:rsid w:val="009E5083"/>
    <w:rsid w:val="00A436E9"/>
    <w:rsid w:val="00A64C64"/>
    <w:rsid w:val="00A65F05"/>
    <w:rsid w:val="00AA522C"/>
    <w:rsid w:val="00AE31EE"/>
    <w:rsid w:val="00B24011"/>
    <w:rsid w:val="00B32FAD"/>
    <w:rsid w:val="00B56149"/>
    <w:rsid w:val="00B714BB"/>
    <w:rsid w:val="00B76E12"/>
    <w:rsid w:val="00BB6624"/>
    <w:rsid w:val="00C461EE"/>
    <w:rsid w:val="00CA4577"/>
    <w:rsid w:val="00CC1FDF"/>
    <w:rsid w:val="00CD5CDD"/>
    <w:rsid w:val="00CE3562"/>
    <w:rsid w:val="00CE3FD9"/>
    <w:rsid w:val="00D01708"/>
    <w:rsid w:val="00D92F21"/>
    <w:rsid w:val="00DA4137"/>
    <w:rsid w:val="00DB657A"/>
    <w:rsid w:val="00E711D4"/>
    <w:rsid w:val="00E775B3"/>
    <w:rsid w:val="00E90FF4"/>
    <w:rsid w:val="00ED114F"/>
    <w:rsid w:val="00EF3D3F"/>
    <w:rsid w:val="00EF7521"/>
    <w:rsid w:val="00F07BC7"/>
    <w:rsid w:val="00F251F5"/>
    <w:rsid w:val="00F6059A"/>
    <w:rsid w:val="00F67607"/>
    <w:rsid w:val="00F83A45"/>
    <w:rsid w:val="00FD621A"/>
    <w:rsid w:val="00FE2C5D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0F1C1"/>
  <w15:chartTrackingRefBased/>
  <w15:docId w15:val="{DAFA7402-7A75-427A-B49F-55CA47E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4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621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D6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D6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D6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62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624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14CC"/>
    <w:rPr>
      <w:color w:val="0563C1" w:themeColor="hyperlink"/>
      <w:u w:val="single"/>
    </w:rPr>
  </w:style>
  <w:style w:type="paragraph" w:customStyle="1" w:styleId="Default">
    <w:name w:val="Default"/>
    <w:rsid w:val="0063755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@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550A-4220-D240-AF16-30770BCA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Jenkins</dc:creator>
  <cp:keywords/>
  <dc:description/>
  <cp:lastModifiedBy>Stacy</cp:lastModifiedBy>
  <cp:revision>2</cp:revision>
  <cp:lastPrinted>2018-07-25T23:35:00Z</cp:lastPrinted>
  <dcterms:created xsi:type="dcterms:W3CDTF">2018-11-13T23:11:00Z</dcterms:created>
  <dcterms:modified xsi:type="dcterms:W3CDTF">2018-11-13T23:11:00Z</dcterms:modified>
</cp:coreProperties>
</file>