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037C9" w14:textId="3A4C354A" w:rsidR="00176DA8" w:rsidRPr="00510CE4" w:rsidRDefault="00176DA8" w:rsidP="00CF34C3">
      <w:pPr>
        <w:shd w:val="clear" w:color="auto" w:fill="76923C" w:themeFill="accent3" w:themeFillShade="BF"/>
        <w:spacing w:after="120" w:line="240" w:lineRule="auto"/>
        <w:jc w:val="center"/>
        <w:rPr>
          <w:b/>
          <w:color w:val="FFFFFF" w:themeColor="background1"/>
          <w:sz w:val="32"/>
          <w:szCs w:val="24"/>
        </w:rPr>
      </w:pPr>
      <w:bookmarkStart w:id="0" w:name="_GoBack"/>
      <w:bookmarkEnd w:id="0"/>
      <w:r w:rsidRPr="00510CE4">
        <w:rPr>
          <w:b/>
          <w:color w:val="FFFFFF" w:themeColor="background1"/>
          <w:sz w:val="32"/>
          <w:szCs w:val="24"/>
        </w:rPr>
        <w:t>Atmosphere of Recovery in Service</w:t>
      </w:r>
    </w:p>
    <w:p w14:paraId="55631182" w14:textId="7A371887" w:rsidR="00392365" w:rsidRPr="00392365" w:rsidRDefault="00392365" w:rsidP="00EA4C63">
      <w:pPr>
        <w:spacing w:after="120" w:line="240" w:lineRule="auto"/>
        <w:rPr>
          <w:rFonts w:ascii="Calibri" w:hAnsi="Calibri"/>
          <w:sz w:val="24"/>
          <w:szCs w:val="24"/>
        </w:rPr>
      </w:pPr>
      <w:r w:rsidRPr="00864849">
        <w:rPr>
          <w:rFonts w:ascii="Calibri" w:hAnsi="Calibri"/>
          <w:b/>
          <w:sz w:val="24"/>
          <w:szCs w:val="24"/>
        </w:rPr>
        <w:t>Session materials:</w:t>
      </w:r>
      <w:r w:rsidRPr="008C5C85">
        <w:rPr>
          <w:rFonts w:ascii="Calibri" w:hAnsi="Calibri"/>
          <w:sz w:val="24"/>
          <w:szCs w:val="24"/>
        </w:rPr>
        <w:t xml:space="preserve"> </w:t>
      </w:r>
      <w:r w:rsidR="00A40C5A">
        <w:rPr>
          <w:rFonts w:ascii="Calibri" w:hAnsi="Calibri"/>
          <w:sz w:val="24"/>
          <w:szCs w:val="24"/>
        </w:rPr>
        <w:t>Atmosphere of</w:t>
      </w:r>
      <w:r w:rsidR="008C5C85" w:rsidRPr="008C5C85">
        <w:rPr>
          <w:rFonts w:ascii="Calibri" w:hAnsi="Calibri"/>
          <w:sz w:val="24"/>
          <w:szCs w:val="24"/>
        </w:rPr>
        <w:t xml:space="preserve"> Recovery </w:t>
      </w:r>
      <w:r w:rsidR="00A40C5A">
        <w:rPr>
          <w:rFonts w:ascii="Calibri" w:hAnsi="Calibri"/>
          <w:sz w:val="24"/>
          <w:szCs w:val="24"/>
        </w:rPr>
        <w:t>in Service notes s</w:t>
      </w:r>
      <w:r w:rsidRPr="00864849">
        <w:rPr>
          <w:rFonts w:ascii="Calibri" w:hAnsi="Calibri"/>
          <w:sz w:val="24"/>
          <w:szCs w:val="24"/>
        </w:rPr>
        <w:t>heets</w:t>
      </w:r>
      <w:r>
        <w:rPr>
          <w:rFonts w:ascii="Calibri" w:hAnsi="Calibri"/>
          <w:sz w:val="24"/>
          <w:szCs w:val="24"/>
        </w:rPr>
        <w:t xml:space="preserve">, </w:t>
      </w:r>
      <w:r w:rsidR="00A40C5A">
        <w:rPr>
          <w:rFonts w:ascii="Calibri" w:hAnsi="Calibri"/>
          <w:sz w:val="24"/>
          <w:szCs w:val="24"/>
        </w:rPr>
        <w:t xml:space="preserve">Atmosphere of Recovery in Service </w:t>
      </w:r>
      <w:r w:rsidR="00337AF8">
        <w:rPr>
          <w:rFonts w:ascii="Calibri" w:hAnsi="Calibri"/>
          <w:sz w:val="24"/>
          <w:szCs w:val="24"/>
        </w:rPr>
        <w:t>action</w:t>
      </w:r>
      <w:r w:rsidR="00A40C5A">
        <w:rPr>
          <w:rFonts w:ascii="Calibri" w:hAnsi="Calibri"/>
          <w:sz w:val="24"/>
          <w:szCs w:val="24"/>
        </w:rPr>
        <w:t xml:space="preserve"> cards, </w:t>
      </w:r>
      <w:r w:rsidR="00510CE4">
        <w:rPr>
          <w:rFonts w:ascii="Calibri" w:hAnsi="Calibri"/>
          <w:sz w:val="24"/>
          <w:szCs w:val="24"/>
        </w:rPr>
        <w:t xml:space="preserve">A Vision for NA Service, </w:t>
      </w:r>
      <w:proofErr w:type="spellStart"/>
      <w:r w:rsidR="00565B5B">
        <w:rPr>
          <w:rFonts w:ascii="Calibri" w:hAnsi="Calibri"/>
          <w:sz w:val="24"/>
          <w:szCs w:val="24"/>
        </w:rPr>
        <w:t>g</w:t>
      </w:r>
      <w:r w:rsidR="00577616">
        <w:rPr>
          <w:rFonts w:ascii="Calibri" w:hAnsi="Calibri"/>
          <w:sz w:val="24"/>
          <w:szCs w:val="24"/>
        </w:rPr>
        <w:t>roundr</w:t>
      </w:r>
      <w:r w:rsidR="00510CE4">
        <w:rPr>
          <w:rFonts w:ascii="Calibri" w:hAnsi="Calibri"/>
          <w:sz w:val="24"/>
          <w:szCs w:val="24"/>
        </w:rPr>
        <w:t>ules</w:t>
      </w:r>
      <w:proofErr w:type="spellEnd"/>
      <w:r w:rsidR="00510CE4">
        <w:rPr>
          <w:rFonts w:ascii="Calibri" w:hAnsi="Calibri"/>
          <w:sz w:val="24"/>
          <w:szCs w:val="24"/>
        </w:rPr>
        <w:t xml:space="preserve">, </w:t>
      </w:r>
      <w:r w:rsidR="00565B5B">
        <w:rPr>
          <w:rFonts w:ascii="Calibri" w:hAnsi="Calibri"/>
          <w:sz w:val="24"/>
          <w:szCs w:val="24"/>
        </w:rPr>
        <w:t>f</w:t>
      </w:r>
      <w:r w:rsidRPr="00864849">
        <w:rPr>
          <w:rFonts w:ascii="Calibri" w:hAnsi="Calibri"/>
          <w:sz w:val="24"/>
          <w:szCs w:val="24"/>
        </w:rPr>
        <w:t xml:space="preserve">acilitator’s </w:t>
      </w:r>
      <w:r w:rsidR="00565B5B">
        <w:rPr>
          <w:rFonts w:ascii="Calibri" w:hAnsi="Calibri"/>
          <w:sz w:val="24"/>
          <w:szCs w:val="24"/>
        </w:rPr>
        <w:t>i</w:t>
      </w:r>
      <w:r w:rsidRPr="00E86508">
        <w:rPr>
          <w:rFonts w:ascii="Calibri" w:hAnsi="Calibri"/>
          <w:sz w:val="24"/>
          <w:szCs w:val="24"/>
        </w:rPr>
        <w:t xml:space="preserve">nstructions, Traditions and Concepts summary </w:t>
      </w:r>
      <w:r w:rsidR="00565B5B">
        <w:rPr>
          <w:rFonts w:ascii="Calibri" w:hAnsi="Calibri"/>
          <w:sz w:val="24"/>
          <w:szCs w:val="24"/>
        </w:rPr>
        <w:t>sheet</w:t>
      </w:r>
      <w:r>
        <w:rPr>
          <w:rFonts w:ascii="Calibri" w:hAnsi="Calibri"/>
          <w:i/>
          <w:sz w:val="24"/>
          <w:szCs w:val="24"/>
        </w:rPr>
        <w:t>.</w:t>
      </w:r>
    </w:p>
    <w:p w14:paraId="3B98C794" w14:textId="64B4DDCE" w:rsidR="00DC7163" w:rsidRPr="00FD08BF" w:rsidRDefault="00577616" w:rsidP="00CF34C3">
      <w:pPr>
        <w:shd w:val="clear" w:color="auto" w:fill="C2D69B" w:themeFill="accent3" w:themeFillTint="99"/>
        <w:spacing w:after="120" w:line="240" w:lineRule="auto"/>
        <w:rPr>
          <w:b/>
          <w:sz w:val="24"/>
          <w:szCs w:val="24"/>
        </w:rPr>
      </w:pPr>
      <w:r>
        <w:rPr>
          <w:b/>
          <w:sz w:val="24"/>
          <w:szCs w:val="24"/>
        </w:rPr>
        <w:t>Introduction</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DC7163">
        <w:rPr>
          <w:b/>
          <w:sz w:val="24"/>
          <w:szCs w:val="24"/>
        </w:rPr>
        <w:t>10 minutes</w:t>
      </w:r>
    </w:p>
    <w:p w14:paraId="6F2D3D06" w14:textId="2F50681D" w:rsidR="00230CA8" w:rsidRPr="00230CA8" w:rsidRDefault="00EA4C63" w:rsidP="00CF34C3">
      <w:pPr>
        <w:spacing w:after="120" w:line="240" w:lineRule="auto"/>
        <w:rPr>
          <w:sz w:val="24"/>
          <w:szCs w:val="24"/>
        </w:rPr>
      </w:pPr>
      <w:r w:rsidRPr="000331D8">
        <w:rPr>
          <w:sz w:val="24"/>
          <w:szCs w:val="24"/>
          <w:shd w:val="clear" w:color="auto" w:fill="D6E3BC" w:themeFill="accent3" w:themeFillTint="66"/>
        </w:rPr>
        <w:t>(Slide 2)</w:t>
      </w:r>
      <w:r>
        <w:rPr>
          <w:sz w:val="24"/>
          <w:szCs w:val="24"/>
          <w:shd w:val="clear" w:color="auto" w:fill="D6E3BC" w:themeFill="accent3" w:themeFillTint="66"/>
        </w:rPr>
        <w:t xml:space="preserve"> </w:t>
      </w:r>
      <w:r w:rsidR="00230CA8" w:rsidRPr="00230CA8">
        <w:rPr>
          <w:sz w:val="24"/>
          <w:szCs w:val="24"/>
        </w:rPr>
        <w:t>A Vision for NA Service looks ahead to the time when “Every member, inspired by the gift of recovery, experiences spiritual growth and fulfillment through service.” The spiritual growth and fulfillment referenced here can be one of the greatest gifts in our recovery, but in order to realize this part of our vision, an atmosphere of recovery in service is crucial. We need NA communities whose members invite and inspire each other to grow.</w:t>
      </w:r>
      <w:r w:rsidR="00983A6E">
        <w:rPr>
          <w:sz w:val="24"/>
          <w:szCs w:val="24"/>
        </w:rPr>
        <w:t xml:space="preserve"> </w:t>
      </w:r>
    </w:p>
    <w:p w14:paraId="358AFB3A" w14:textId="7D779824" w:rsidR="00230CA8" w:rsidRPr="00230CA8" w:rsidRDefault="00EA4C63" w:rsidP="00CF34C3">
      <w:pPr>
        <w:spacing w:after="120" w:line="240" w:lineRule="auto"/>
        <w:rPr>
          <w:sz w:val="24"/>
          <w:szCs w:val="24"/>
        </w:rPr>
      </w:pPr>
      <w:r w:rsidRPr="000331D8">
        <w:rPr>
          <w:sz w:val="24"/>
          <w:szCs w:val="24"/>
          <w:shd w:val="clear" w:color="auto" w:fill="D6E3BC" w:themeFill="accent3" w:themeFillTint="66"/>
        </w:rPr>
        <w:t>(Slide 3)</w:t>
      </w:r>
      <w:r>
        <w:rPr>
          <w:sz w:val="24"/>
          <w:szCs w:val="24"/>
          <w:shd w:val="clear" w:color="auto" w:fill="D6E3BC" w:themeFill="accent3" w:themeFillTint="66"/>
        </w:rPr>
        <w:t xml:space="preserve"> </w:t>
      </w:r>
      <w:r w:rsidR="00230CA8" w:rsidRPr="00230CA8">
        <w:rPr>
          <w:sz w:val="24"/>
          <w:szCs w:val="24"/>
        </w:rPr>
        <w:t>Unity in service doesn’t just happen. We have to approach service with an open mind and a grounding in the spiritual principles of our Traditions and Concepts—a working knowledge of group conscience, integrity, and anonymity, to name just a few. The friendships we develop in service also strengthen NA unity. Our Basic Text speaks of the necessity for an atmosphere of empathy and recovery in our groups.  When we apply what we’ve learned in our recovery to our practices in our service bodies, we create a strong recovery atmosphere there, too.</w:t>
      </w:r>
      <w:r w:rsidR="00983A6E">
        <w:rPr>
          <w:sz w:val="24"/>
          <w:szCs w:val="24"/>
        </w:rPr>
        <w:t xml:space="preserve"> </w:t>
      </w:r>
    </w:p>
    <w:p w14:paraId="2FD4B737" w14:textId="55147936" w:rsidR="00176DA8" w:rsidRDefault="00EA4C63" w:rsidP="00CF34C3">
      <w:pPr>
        <w:spacing w:after="120" w:line="240" w:lineRule="auto"/>
        <w:rPr>
          <w:sz w:val="24"/>
          <w:szCs w:val="24"/>
        </w:rPr>
      </w:pPr>
      <w:r w:rsidRPr="000331D8">
        <w:rPr>
          <w:sz w:val="24"/>
          <w:szCs w:val="24"/>
          <w:shd w:val="clear" w:color="auto" w:fill="D6E3BC" w:themeFill="accent3" w:themeFillTint="66"/>
        </w:rPr>
        <w:t>(Slide 4</w:t>
      </w:r>
      <w:proofErr w:type="gramStart"/>
      <w:r w:rsidRPr="000331D8">
        <w:rPr>
          <w:sz w:val="24"/>
          <w:szCs w:val="24"/>
          <w:shd w:val="clear" w:color="auto" w:fill="D6E3BC" w:themeFill="accent3" w:themeFillTint="66"/>
        </w:rPr>
        <w:t>)</w:t>
      </w:r>
      <w:r>
        <w:rPr>
          <w:sz w:val="24"/>
          <w:szCs w:val="24"/>
          <w:shd w:val="clear" w:color="auto" w:fill="D6E3BC" w:themeFill="accent3" w:themeFillTint="66"/>
        </w:rPr>
        <w:t xml:space="preserve">  </w:t>
      </w:r>
      <w:r w:rsidR="00230CA8" w:rsidRPr="00230CA8">
        <w:rPr>
          <w:sz w:val="24"/>
          <w:szCs w:val="24"/>
        </w:rPr>
        <w:t>With</w:t>
      </w:r>
      <w:proofErr w:type="gramEnd"/>
      <w:r w:rsidR="00230CA8" w:rsidRPr="00230CA8">
        <w:rPr>
          <w:sz w:val="24"/>
          <w:szCs w:val="24"/>
        </w:rPr>
        <w:t xml:space="preserve"> this IDT, we would like hear about your experiences with “spiritual growth and fulfilment through service,” and how we can help others experience an atm</w:t>
      </w:r>
      <w:r w:rsidR="00983A6E">
        <w:rPr>
          <w:sz w:val="24"/>
          <w:szCs w:val="24"/>
        </w:rPr>
        <w:t xml:space="preserve">osphere of recovery in service. </w:t>
      </w:r>
      <w:r w:rsidR="00983A6E">
        <w:rPr>
          <w:sz w:val="24"/>
          <w:szCs w:val="24"/>
        </w:rPr>
        <w:br/>
      </w:r>
    </w:p>
    <w:p w14:paraId="0E8575FA" w14:textId="73B9B90F" w:rsidR="002025E1" w:rsidRPr="00FD08BF" w:rsidRDefault="00577616" w:rsidP="00CF34C3">
      <w:pPr>
        <w:shd w:val="clear" w:color="auto" w:fill="C2D69B" w:themeFill="accent3" w:themeFillTint="99"/>
        <w:spacing w:after="120" w:line="240" w:lineRule="auto"/>
        <w:rPr>
          <w:b/>
          <w:sz w:val="24"/>
          <w:szCs w:val="24"/>
        </w:rPr>
      </w:pPr>
      <w:r>
        <w:rPr>
          <w:b/>
          <w:sz w:val="24"/>
          <w:szCs w:val="24"/>
        </w:rPr>
        <w:t>Large group brainstorm</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DC7163">
        <w:rPr>
          <w:b/>
          <w:sz w:val="24"/>
          <w:szCs w:val="24"/>
        </w:rPr>
        <w:t>20 minutes</w:t>
      </w:r>
    </w:p>
    <w:p w14:paraId="310BA5C1" w14:textId="67B760DA" w:rsidR="002025E1" w:rsidRPr="008E3768" w:rsidRDefault="00EA4C63" w:rsidP="00CF34C3">
      <w:pPr>
        <w:spacing w:after="120" w:line="240" w:lineRule="auto"/>
        <w:ind w:left="360"/>
        <w:rPr>
          <w:sz w:val="24"/>
          <w:szCs w:val="24"/>
        </w:rPr>
      </w:pPr>
      <w:r w:rsidRPr="000331D8">
        <w:rPr>
          <w:sz w:val="24"/>
          <w:szCs w:val="24"/>
          <w:shd w:val="clear" w:color="auto" w:fill="D6E3BC" w:themeFill="accent3" w:themeFillTint="66"/>
        </w:rPr>
        <w:t>(Slide 5</w:t>
      </w:r>
      <w:proofErr w:type="gramStart"/>
      <w:r w:rsidRPr="000331D8">
        <w:rPr>
          <w:sz w:val="24"/>
          <w:szCs w:val="24"/>
          <w:shd w:val="clear" w:color="auto" w:fill="D6E3BC" w:themeFill="accent3" w:themeFillTint="66"/>
        </w:rPr>
        <w:t>)</w:t>
      </w:r>
      <w:r>
        <w:rPr>
          <w:sz w:val="24"/>
          <w:szCs w:val="24"/>
          <w:shd w:val="clear" w:color="auto" w:fill="D6E3BC" w:themeFill="accent3" w:themeFillTint="66"/>
        </w:rPr>
        <w:t xml:space="preserve">  </w:t>
      </w:r>
      <w:r w:rsidR="00176DA8" w:rsidRPr="008E3768">
        <w:rPr>
          <w:sz w:val="24"/>
          <w:szCs w:val="24"/>
        </w:rPr>
        <w:t>What</w:t>
      </w:r>
      <w:proofErr w:type="gramEnd"/>
      <w:r w:rsidR="00176DA8" w:rsidRPr="008E3768">
        <w:rPr>
          <w:sz w:val="24"/>
          <w:szCs w:val="24"/>
        </w:rPr>
        <w:t xml:space="preserve"> does the phrase “spiritual growth and fulfillment” mean to you? </w:t>
      </w:r>
    </w:p>
    <w:p w14:paraId="26E29DDA" w14:textId="34235FD5" w:rsidR="00035EDA" w:rsidRPr="00FD08BF" w:rsidRDefault="00510CE4" w:rsidP="00CF34C3">
      <w:pPr>
        <w:shd w:val="clear" w:color="auto" w:fill="C2D69B" w:themeFill="accent3" w:themeFillTint="99"/>
        <w:spacing w:after="120" w:line="240" w:lineRule="auto"/>
        <w:rPr>
          <w:b/>
          <w:sz w:val="24"/>
          <w:szCs w:val="24"/>
        </w:rPr>
      </w:pPr>
      <w:r>
        <w:rPr>
          <w:b/>
          <w:sz w:val="24"/>
          <w:szCs w:val="24"/>
        </w:rPr>
        <w:t>Small group discussion</w:t>
      </w:r>
      <w:r w:rsidR="00577616">
        <w:rPr>
          <w:b/>
          <w:sz w:val="24"/>
          <w:szCs w:val="24"/>
        </w:rPr>
        <w:t xml:space="preserve"> and feedback</w:t>
      </w:r>
      <w:r w:rsidR="00577616">
        <w:rPr>
          <w:b/>
          <w:sz w:val="24"/>
          <w:szCs w:val="24"/>
        </w:rPr>
        <w:tab/>
      </w:r>
      <w:r w:rsidR="00577616">
        <w:rPr>
          <w:b/>
          <w:sz w:val="24"/>
          <w:szCs w:val="24"/>
        </w:rPr>
        <w:tab/>
      </w:r>
      <w:r w:rsidR="00577616">
        <w:rPr>
          <w:b/>
          <w:sz w:val="24"/>
          <w:szCs w:val="24"/>
        </w:rPr>
        <w:tab/>
      </w:r>
      <w:r w:rsidR="00577616">
        <w:rPr>
          <w:b/>
          <w:sz w:val="24"/>
          <w:szCs w:val="24"/>
        </w:rPr>
        <w:tab/>
      </w:r>
      <w:r w:rsidR="00577616">
        <w:rPr>
          <w:b/>
          <w:sz w:val="24"/>
          <w:szCs w:val="24"/>
        </w:rPr>
        <w:tab/>
      </w:r>
      <w:r w:rsidR="00577616">
        <w:rPr>
          <w:b/>
          <w:sz w:val="24"/>
          <w:szCs w:val="24"/>
        </w:rPr>
        <w:tab/>
      </w:r>
      <w:r w:rsidR="00577616">
        <w:rPr>
          <w:b/>
          <w:sz w:val="24"/>
          <w:szCs w:val="24"/>
        </w:rPr>
        <w:tab/>
      </w:r>
      <w:r>
        <w:rPr>
          <w:b/>
          <w:sz w:val="24"/>
          <w:szCs w:val="24"/>
        </w:rPr>
        <w:t>4</w:t>
      </w:r>
      <w:r w:rsidR="00DC7163">
        <w:rPr>
          <w:b/>
          <w:sz w:val="24"/>
          <w:szCs w:val="24"/>
        </w:rPr>
        <w:t>0 minutes</w:t>
      </w:r>
    </w:p>
    <w:p w14:paraId="528C7DDA" w14:textId="0F9807D1" w:rsidR="00577616" w:rsidRPr="002025E1" w:rsidRDefault="00EA4C63" w:rsidP="00EA4C63">
      <w:pPr>
        <w:spacing w:after="120" w:line="240" w:lineRule="auto"/>
        <w:rPr>
          <w:sz w:val="24"/>
          <w:szCs w:val="24"/>
        </w:rPr>
      </w:pPr>
      <w:r w:rsidRPr="000331D8">
        <w:rPr>
          <w:sz w:val="24"/>
          <w:szCs w:val="24"/>
          <w:shd w:val="clear" w:color="auto" w:fill="D6E3BC" w:themeFill="accent3" w:themeFillTint="66"/>
        </w:rPr>
        <w:t>(Slide 6)</w:t>
      </w:r>
      <w:r>
        <w:rPr>
          <w:sz w:val="24"/>
          <w:szCs w:val="24"/>
          <w:shd w:val="clear" w:color="auto" w:fill="D6E3BC" w:themeFill="accent3" w:themeFillTint="66"/>
        </w:rPr>
        <w:t xml:space="preserve"> </w:t>
      </w:r>
      <w:r w:rsidR="00176DA8" w:rsidRPr="002025E1">
        <w:rPr>
          <w:sz w:val="24"/>
          <w:szCs w:val="24"/>
        </w:rPr>
        <w:t xml:space="preserve">Break into </w:t>
      </w:r>
      <w:r w:rsidR="006F7111">
        <w:rPr>
          <w:sz w:val="24"/>
          <w:szCs w:val="24"/>
        </w:rPr>
        <w:t>small groups and have one half of the room discuss the A questions and the other half discuss the B questions</w:t>
      </w:r>
      <w:r w:rsidR="00577616">
        <w:rPr>
          <w:sz w:val="24"/>
          <w:szCs w:val="24"/>
        </w:rPr>
        <w:t>.</w:t>
      </w:r>
      <w:r w:rsidR="00983A6E">
        <w:rPr>
          <w:sz w:val="24"/>
          <w:szCs w:val="24"/>
        </w:rPr>
        <w:t xml:space="preserve"> </w:t>
      </w:r>
      <w:r w:rsidR="00577616">
        <w:rPr>
          <w:sz w:val="24"/>
          <w:szCs w:val="24"/>
        </w:rPr>
        <w:t xml:space="preserve">Have each group choose a facilitator and a recorder and remind them to review the </w:t>
      </w:r>
      <w:proofErr w:type="spellStart"/>
      <w:r w:rsidR="00577616">
        <w:rPr>
          <w:sz w:val="24"/>
          <w:szCs w:val="24"/>
        </w:rPr>
        <w:t>groundrules</w:t>
      </w:r>
      <w:proofErr w:type="spellEnd"/>
      <w:r w:rsidR="00577616">
        <w:rPr>
          <w:sz w:val="24"/>
          <w:szCs w:val="24"/>
        </w:rPr>
        <w:t xml:space="preserve"> and facilitator’s instructions. Let everyone know that we will be collecting the notes from their discussions so ask them to write clearly.</w:t>
      </w:r>
      <w:r w:rsidR="00983A6E">
        <w:rPr>
          <w:sz w:val="24"/>
          <w:szCs w:val="24"/>
        </w:rPr>
        <w:t xml:space="preserve"> </w:t>
      </w:r>
    </w:p>
    <w:p w14:paraId="34CFC515" w14:textId="77777777" w:rsidR="00176DA8" w:rsidRPr="000A30C1" w:rsidRDefault="00176DA8" w:rsidP="00CF34C3">
      <w:pPr>
        <w:pStyle w:val="ListParagraph"/>
        <w:numPr>
          <w:ilvl w:val="0"/>
          <w:numId w:val="2"/>
        </w:numPr>
        <w:spacing w:after="0" w:line="240" w:lineRule="auto"/>
        <w:ind w:left="720"/>
        <w:rPr>
          <w:b/>
          <w:sz w:val="24"/>
          <w:szCs w:val="24"/>
        </w:rPr>
      </w:pPr>
      <w:r w:rsidRPr="000A30C1">
        <w:rPr>
          <w:b/>
          <w:sz w:val="24"/>
          <w:szCs w:val="24"/>
        </w:rPr>
        <w:t>Atmosphere of Recovery in Service</w:t>
      </w:r>
    </w:p>
    <w:p w14:paraId="21C87A71" w14:textId="77777777" w:rsidR="00176DA8" w:rsidRDefault="00741D68" w:rsidP="00CF34C3">
      <w:pPr>
        <w:pStyle w:val="ListParagraph"/>
        <w:numPr>
          <w:ilvl w:val="0"/>
          <w:numId w:val="3"/>
        </w:numPr>
        <w:shd w:val="clear" w:color="auto" w:fill="D6E3BC" w:themeFill="accent3" w:themeFillTint="66"/>
        <w:spacing w:after="120" w:line="240" w:lineRule="auto"/>
        <w:ind w:left="1080"/>
        <w:rPr>
          <w:sz w:val="24"/>
          <w:szCs w:val="24"/>
        </w:rPr>
      </w:pPr>
      <w:r>
        <w:rPr>
          <w:sz w:val="24"/>
          <w:szCs w:val="24"/>
        </w:rPr>
        <w:t>What does an atmosphere of recovery in service look like to you</w:t>
      </w:r>
      <w:r w:rsidR="00176DA8">
        <w:rPr>
          <w:sz w:val="24"/>
          <w:szCs w:val="24"/>
        </w:rPr>
        <w:t>?</w:t>
      </w:r>
    </w:p>
    <w:p w14:paraId="230E034A" w14:textId="77777777" w:rsidR="00176DA8" w:rsidRDefault="00176DA8" w:rsidP="00CF34C3">
      <w:pPr>
        <w:pStyle w:val="ListParagraph"/>
        <w:numPr>
          <w:ilvl w:val="0"/>
          <w:numId w:val="3"/>
        </w:numPr>
        <w:shd w:val="clear" w:color="auto" w:fill="D6E3BC" w:themeFill="accent3" w:themeFillTint="66"/>
        <w:spacing w:after="120" w:line="240" w:lineRule="auto"/>
        <w:ind w:left="1080"/>
        <w:contextualSpacing w:val="0"/>
        <w:rPr>
          <w:sz w:val="24"/>
          <w:szCs w:val="24"/>
        </w:rPr>
      </w:pPr>
      <w:r>
        <w:rPr>
          <w:sz w:val="24"/>
          <w:szCs w:val="24"/>
        </w:rPr>
        <w:t xml:space="preserve">What </w:t>
      </w:r>
      <w:r w:rsidR="00506555">
        <w:rPr>
          <w:sz w:val="24"/>
          <w:szCs w:val="24"/>
        </w:rPr>
        <w:t>can</w:t>
      </w:r>
      <w:r w:rsidR="002025E1">
        <w:rPr>
          <w:sz w:val="24"/>
          <w:szCs w:val="24"/>
        </w:rPr>
        <w:t xml:space="preserve"> </w:t>
      </w:r>
      <w:r>
        <w:rPr>
          <w:sz w:val="24"/>
          <w:szCs w:val="24"/>
        </w:rPr>
        <w:t xml:space="preserve">you and your service body do to nurture </w:t>
      </w:r>
      <w:r w:rsidR="00F62727">
        <w:rPr>
          <w:sz w:val="24"/>
          <w:szCs w:val="24"/>
        </w:rPr>
        <w:t xml:space="preserve">an </w:t>
      </w:r>
      <w:r>
        <w:rPr>
          <w:sz w:val="24"/>
          <w:szCs w:val="24"/>
        </w:rPr>
        <w:t>atmosphere of recovery in service?</w:t>
      </w:r>
    </w:p>
    <w:p w14:paraId="6BA0F73C" w14:textId="77777777" w:rsidR="00176DA8" w:rsidRPr="000A30C1" w:rsidRDefault="00176DA8" w:rsidP="00CF34C3">
      <w:pPr>
        <w:pStyle w:val="ListParagraph"/>
        <w:numPr>
          <w:ilvl w:val="0"/>
          <w:numId w:val="2"/>
        </w:numPr>
        <w:spacing w:after="0" w:line="240" w:lineRule="auto"/>
        <w:ind w:left="720"/>
        <w:contextualSpacing w:val="0"/>
        <w:rPr>
          <w:b/>
          <w:sz w:val="24"/>
          <w:szCs w:val="24"/>
        </w:rPr>
      </w:pPr>
      <w:r w:rsidRPr="000A30C1">
        <w:rPr>
          <w:b/>
          <w:sz w:val="24"/>
          <w:szCs w:val="24"/>
        </w:rPr>
        <w:t>Inspiring Each Other</w:t>
      </w:r>
    </w:p>
    <w:p w14:paraId="1939B255" w14:textId="77777777" w:rsidR="00EF74C3" w:rsidRDefault="00EF74C3" w:rsidP="00CF34C3">
      <w:pPr>
        <w:pStyle w:val="ListParagraph"/>
        <w:numPr>
          <w:ilvl w:val="0"/>
          <w:numId w:val="4"/>
        </w:numPr>
        <w:shd w:val="clear" w:color="auto" w:fill="D6E3BC" w:themeFill="accent3" w:themeFillTint="66"/>
        <w:spacing w:after="120" w:line="240" w:lineRule="auto"/>
        <w:ind w:left="1080"/>
        <w:rPr>
          <w:sz w:val="24"/>
          <w:szCs w:val="24"/>
        </w:rPr>
      </w:pPr>
      <w:r>
        <w:rPr>
          <w:sz w:val="24"/>
          <w:szCs w:val="24"/>
        </w:rPr>
        <w:t>What specific actions can NA trusted servants take to make service more attractive?</w:t>
      </w:r>
    </w:p>
    <w:p w14:paraId="557B3255" w14:textId="06CF8DE8" w:rsidR="00EF74C3" w:rsidRDefault="00EF74C3" w:rsidP="00CF34C3">
      <w:pPr>
        <w:pStyle w:val="ListParagraph"/>
        <w:numPr>
          <w:ilvl w:val="0"/>
          <w:numId w:val="4"/>
        </w:numPr>
        <w:shd w:val="clear" w:color="auto" w:fill="D6E3BC" w:themeFill="accent3" w:themeFillTint="66"/>
        <w:spacing w:after="120" w:line="240" w:lineRule="auto"/>
        <w:ind w:left="1080"/>
        <w:rPr>
          <w:sz w:val="24"/>
          <w:szCs w:val="24"/>
        </w:rPr>
      </w:pPr>
      <w:r>
        <w:rPr>
          <w:sz w:val="24"/>
          <w:szCs w:val="24"/>
        </w:rPr>
        <w:t>Members enjoy what they are good at. How can we inspire all members to serve in ways that best match their skills and talents?</w:t>
      </w:r>
    </w:p>
    <w:p w14:paraId="7246BD58" w14:textId="2D8D4AB5" w:rsidR="00035EDA" w:rsidRPr="00EF74C3" w:rsidRDefault="00577616" w:rsidP="00EA4C63">
      <w:pPr>
        <w:spacing w:after="120" w:line="240" w:lineRule="auto"/>
        <w:rPr>
          <w:sz w:val="24"/>
          <w:szCs w:val="24"/>
        </w:rPr>
      </w:pPr>
      <w:r>
        <w:rPr>
          <w:sz w:val="24"/>
          <w:szCs w:val="24"/>
        </w:rPr>
        <w:t>After 20 minutes have elapsed ask</w:t>
      </w:r>
      <w:r w:rsidR="002025E1" w:rsidRPr="00EF74C3">
        <w:rPr>
          <w:sz w:val="24"/>
          <w:szCs w:val="24"/>
        </w:rPr>
        <w:t xml:space="preserve"> each group </w:t>
      </w:r>
      <w:r>
        <w:rPr>
          <w:sz w:val="24"/>
          <w:szCs w:val="24"/>
        </w:rPr>
        <w:t>to share the results of their discussions.</w:t>
      </w:r>
      <w:r w:rsidR="00035EDA" w:rsidRPr="00EF74C3">
        <w:rPr>
          <w:sz w:val="24"/>
          <w:szCs w:val="24"/>
        </w:rPr>
        <w:t xml:space="preserve"> </w:t>
      </w:r>
    </w:p>
    <w:p w14:paraId="1EDACA56" w14:textId="458671F9" w:rsidR="00035EDA" w:rsidRPr="00FD08BF" w:rsidRDefault="00983A6E" w:rsidP="00CF34C3">
      <w:pPr>
        <w:shd w:val="clear" w:color="auto" w:fill="C2D69B" w:themeFill="accent3" w:themeFillTint="99"/>
        <w:spacing w:after="120" w:line="240" w:lineRule="auto"/>
        <w:rPr>
          <w:b/>
          <w:sz w:val="24"/>
          <w:szCs w:val="24"/>
        </w:rPr>
      </w:pPr>
      <w:r>
        <w:rPr>
          <w:b/>
          <w:sz w:val="24"/>
          <w:szCs w:val="24"/>
        </w:rPr>
        <w:t>Wrap-up discussion</w:t>
      </w:r>
      <w:r w:rsidR="00577616">
        <w:rPr>
          <w:b/>
          <w:sz w:val="24"/>
          <w:szCs w:val="24"/>
        </w:rPr>
        <w:tab/>
      </w:r>
      <w:r w:rsidR="00577616">
        <w:rPr>
          <w:b/>
          <w:sz w:val="24"/>
          <w:szCs w:val="24"/>
        </w:rPr>
        <w:tab/>
      </w:r>
      <w:r w:rsidR="00577616">
        <w:rPr>
          <w:b/>
          <w:sz w:val="24"/>
          <w:szCs w:val="24"/>
        </w:rPr>
        <w:tab/>
      </w:r>
      <w:r w:rsidR="00577616">
        <w:rPr>
          <w:b/>
          <w:sz w:val="24"/>
          <w:szCs w:val="24"/>
        </w:rPr>
        <w:tab/>
      </w:r>
      <w:r w:rsidR="00577616">
        <w:rPr>
          <w:b/>
          <w:sz w:val="24"/>
          <w:szCs w:val="24"/>
        </w:rPr>
        <w:tab/>
      </w:r>
      <w:r w:rsidR="00577616">
        <w:rPr>
          <w:b/>
          <w:sz w:val="24"/>
          <w:szCs w:val="24"/>
        </w:rPr>
        <w:tab/>
      </w:r>
      <w:r w:rsidR="00577616">
        <w:rPr>
          <w:b/>
          <w:sz w:val="24"/>
          <w:szCs w:val="24"/>
        </w:rPr>
        <w:tab/>
      </w:r>
      <w:r w:rsidR="00577616">
        <w:rPr>
          <w:b/>
          <w:sz w:val="24"/>
          <w:szCs w:val="24"/>
        </w:rPr>
        <w:tab/>
      </w:r>
      <w:r w:rsidR="00577616">
        <w:rPr>
          <w:b/>
          <w:sz w:val="24"/>
          <w:szCs w:val="24"/>
        </w:rPr>
        <w:tab/>
      </w:r>
      <w:r>
        <w:rPr>
          <w:b/>
          <w:sz w:val="24"/>
          <w:szCs w:val="24"/>
        </w:rPr>
        <w:tab/>
      </w:r>
      <w:r w:rsidR="00FF2750">
        <w:rPr>
          <w:b/>
          <w:sz w:val="24"/>
          <w:szCs w:val="24"/>
        </w:rPr>
        <w:t>20 minutes</w:t>
      </w:r>
    </w:p>
    <w:p w14:paraId="4A911856" w14:textId="406A1464" w:rsidR="002025E1" w:rsidRPr="002025E1" w:rsidRDefault="00035EDA" w:rsidP="00EA4C63">
      <w:pPr>
        <w:spacing w:after="120" w:line="240" w:lineRule="auto"/>
        <w:rPr>
          <w:sz w:val="24"/>
          <w:szCs w:val="24"/>
        </w:rPr>
      </w:pPr>
      <w:r>
        <w:rPr>
          <w:sz w:val="24"/>
          <w:szCs w:val="24"/>
        </w:rPr>
        <w:t>Summarize what has</w:t>
      </w:r>
      <w:r w:rsidR="002025E1">
        <w:rPr>
          <w:sz w:val="24"/>
          <w:szCs w:val="24"/>
        </w:rPr>
        <w:t xml:space="preserve"> been heard so far and </w:t>
      </w:r>
      <w:r w:rsidR="000A30C1">
        <w:rPr>
          <w:sz w:val="24"/>
          <w:szCs w:val="24"/>
        </w:rPr>
        <w:t xml:space="preserve">ask everyone to </w:t>
      </w:r>
      <w:r w:rsidR="00736F26">
        <w:rPr>
          <w:sz w:val="24"/>
          <w:szCs w:val="24"/>
        </w:rPr>
        <w:t xml:space="preserve">take a few minutes to </w:t>
      </w:r>
      <w:r w:rsidR="000A30C1">
        <w:rPr>
          <w:sz w:val="24"/>
          <w:szCs w:val="24"/>
        </w:rPr>
        <w:t xml:space="preserve">fill out the </w:t>
      </w:r>
      <w:r w:rsidR="00AE4B27">
        <w:rPr>
          <w:sz w:val="24"/>
          <w:szCs w:val="24"/>
        </w:rPr>
        <w:t>action</w:t>
      </w:r>
      <w:r w:rsidR="000A30C1">
        <w:rPr>
          <w:sz w:val="24"/>
          <w:szCs w:val="24"/>
        </w:rPr>
        <w:t xml:space="preserve"> cards on their tables by answering this question:</w:t>
      </w:r>
      <w:r w:rsidR="000331D8" w:rsidRPr="000331D8">
        <w:rPr>
          <w:sz w:val="24"/>
          <w:szCs w:val="24"/>
        </w:rPr>
        <w:t xml:space="preserve"> </w:t>
      </w:r>
      <w:r w:rsidR="000331D8">
        <w:rPr>
          <w:sz w:val="24"/>
          <w:szCs w:val="24"/>
          <w:shd w:val="clear" w:color="auto" w:fill="D6E3BC" w:themeFill="accent3" w:themeFillTint="66"/>
        </w:rPr>
        <w:t>(Slide 7</w:t>
      </w:r>
      <w:r w:rsidR="000331D8" w:rsidRPr="000331D8">
        <w:rPr>
          <w:sz w:val="24"/>
          <w:szCs w:val="24"/>
          <w:shd w:val="clear" w:color="auto" w:fill="D6E3BC" w:themeFill="accent3" w:themeFillTint="66"/>
        </w:rPr>
        <w:t>)</w:t>
      </w:r>
    </w:p>
    <w:p w14:paraId="3B5F85F1" w14:textId="056C3277" w:rsidR="00171D2B" w:rsidRDefault="00577616" w:rsidP="00CF34C3">
      <w:pPr>
        <w:pStyle w:val="ListParagraph"/>
        <w:shd w:val="clear" w:color="auto" w:fill="D6E3BC" w:themeFill="accent3" w:themeFillTint="66"/>
        <w:spacing w:after="120" w:line="240" w:lineRule="auto"/>
        <w:rPr>
          <w:sz w:val="24"/>
          <w:szCs w:val="24"/>
        </w:rPr>
      </w:pPr>
      <w:r>
        <w:rPr>
          <w:sz w:val="24"/>
          <w:szCs w:val="24"/>
        </w:rPr>
        <w:t>What actions will you take to</w:t>
      </w:r>
      <w:r w:rsidR="00176DA8" w:rsidRPr="007E0365">
        <w:rPr>
          <w:sz w:val="24"/>
          <w:szCs w:val="24"/>
        </w:rPr>
        <w:t xml:space="preserve"> revitalize </w:t>
      </w:r>
      <w:r>
        <w:rPr>
          <w:sz w:val="24"/>
          <w:szCs w:val="24"/>
        </w:rPr>
        <w:t>the</w:t>
      </w:r>
      <w:r w:rsidR="000A30C1">
        <w:rPr>
          <w:sz w:val="24"/>
          <w:szCs w:val="24"/>
        </w:rPr>
        <w:t xml:space="preserve"> service culture </w:t>
      </w:r>
      <w:r w:rsidR="00176DA8" w:rsidRPr="007E0365">
        <w:rPr>
          <w:sz w:val="24"/>
          <w:szCs w:val="24"/>
        </w:rPr>
        <w:t xml:space="preserve">in </w:t>
      </w:r>
      <w:r w:rsidR="000A30C1">
        <w:rPr>
          <w:sz w:val="24"/>
          <w:szCs w:val="24"/>
        </w:rPr>
        <w:t xml:space="preserve">your </w:t>
      </w:r>
      <w:r w:rsidR="00176DA8" w:rsidRPr="007E0365">
        <w:rPr>
          <w:sz w:val="24"/>
          <w:szCs w:val="24"/>
        </w:rPr>
        <w:t xml:space="preserve">NA </w:t>
      </w:r>
      <w:r w:rsidR="000A30C1">
        <w:rPr>
          <w:sz w:val="24"/>
          <w:szCs w:val="24"/>
        </w:rPr>
        <w:t>community</w:t>
      </w:r>
      <w:r w:rsidR="00176DA8" w:rsidRPr="007E0365">
        <w:rPr>
          <w:sz w:val="24"/>
          <w:szCs w:val="24"/>
        </w:rPr>
        <w:t xml:space="preserve">? </w:t>
      </w:r>
    </w:p>
    <w:p w14:paraId="5C0E5C33" w14:textId="2FF2E455" w:rsidR="001841B1" w:rsidRPr="00EA4C63" w:rsidRDefault="00CF34C3" w:rsidP="00EA4C63">
      <w:pPr>
        <w:spacing w:after="120" w:line="240" w:lineRule="auto"/>
        <w:rPr>
          <w:sz w:val="24"/>
          <w:szCs w:val="24"/>
        </w:rPr>
      </w:pPr>
      <w:r w:rsidRPr="00EA4C63">
        <w:rPr>
          <w:sz w:val="24"/>
          <w:szCs w:val="24"/>
        </w:rPr>
        <w:t>Use the rest of the available time by asking as many attendees as possible to share what they have written.</w:t>
      </w:r>
      <w:r w:rsidR="00E5527A" w:rsidRPr="00EA4C63">
        <w:rPr>
          <w:sz w:val="24"/>
          <w:szCs w:val="24"/>
        </w:rPr>
        <w:t xml:space="preserve"> Remind them that can take pictures of their cards and email them to </w:t>
      </w:r>
      <w:hyperlink r:id="rId5" w:history="1">
        <w:r w:rsidR="00E5527A" w:rsidRPr="00EA4C63">
          <w:rPr>
            <w:rStyle w:val="Hyperlink"/>
            <w:sz w:val="24"/>
            <w:szCs w:val="24"/>
          </w:rPr>
          <w:t>wb@na.org</w:t>
        </w:r>
      </w:hyperlink>
      <w:r w:rsidR="00E5527A" w:rsidRPr="00EA4C63">
        <w:rPr>
          <w:sz w:val="24"/>
          <w:szCs w:val="24"/>
        </w:rPr>
        <w:t xml:space="preserve"> if they wish.</w:t>
      </w:r>
      <w:r w:rsidR="00EA4C63">
        <w:rPr>
          <w:sz w:val="24"/>
          <w:szCs w:val="24"/>
        </w:rPr>
        <w:t xml:space="preserve"> </w:t>
      </w:r>
      <w:r w:rsidR="001841B1" w:rsidRPr="00EA4C63">
        <w:rPr>
          <w:sz w:val="24"/>
          <w:szCs w:val="24"/>
        </w:rPr>
        <w:t xml:space="preserve">Notes from future workshops can also be emailed to </w:t>
      </w:r>
      <w:hyperlink r:id="rId6" w:history="1">
        <w:r w:rsidR="001841B1" w:rsidRPr="00EA4C63">
          <w:rPr>
            <w:rStyle w:val="Hyperlink"/>
            <w:sz w:val="24"/>
            <w:szCs w:val="24"/>
          </w:rPr>
          <w:t>wb@na.org</w:t>
        </w:r>
      </w:hyperlink>
      <w:r w:rsidR="001841B1" w:rsidRPr="00EA4C63">
        <w:rPr>
          <w:sz w:val="24"/>
          <w:szCs w:val="24"/>
        </w:rPr>
        <w:t>, or mailed to the WSO.</w:t>
      </w:r>
    </w:p>
    <w:sectPr w:rsidR="001841B1" w:rsidRPr="00EA4C63" w:rsidSect="00392365">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5048"/>
    <w:multiLevelType w:val="hybridMultilevel"/>
    <w:tmpl w:val="1E08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119BB"/>
    <w:multiLevelType w:val="hybridMultilevel"/>
    <w:tmpl w:val="5A0874E2"/>
    <w:lvl w:ilvl="0" w:tplc="049EA4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A63558"/>
    <w:multiLevelType w:val="hybridMultilevel"/>
    <w:tmpl w:val="A57E7608"/>
    <w:lvl w:ilvl="0" w:tplc="D0BAFA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ABB2443"/>
    <w:multiLevelType w:val="hybridMultilevel"/>
    <w:tmpl w:val="1E9C970C"/>
    <w:lvl w:ilvl="0" w:tplc="5B6CC9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DA8"/>
    <w:rsid w:val="00023360"/>
    <w:rsid w:val="000331D8"/>
    <w:rsid w:val="00035EDA"/>
    <w:rsid w:val="00036ECD"/>
    <w:rsid w:val="000A30C1"/>
    <w:rsid w:val="000B5F99"/>
    <w:rsid w:val="000C6829"/>
    <w:rsid w:val="00154D3C"/>
    <w:rsid w:val="00171D2B"/>
    <w:rsid w:val="00176DA8"/>
    <w:rsid w:val="001841B1"/>
    <w:rsid w:val="001E4C56"/>
    <w:rsid w:val="002025E1"/>
    <w:rsid w:val="00230CA8"/>
    <w:rsid w:val="002B1156"/>
    <w:rsid w:val="002C057A"/>
    <w:rsid w:val="00304C85"/>
    <w:rsid w:val="00337AF8"/>
    <w:rsid w:val="00392365"/>
    <w:rsid w:val="004A467E"/>
    <w:rsid w:val="00506555"/>
    <w:rsid w:val="00510CE4"/>
    <w:rsid w:val="00565B5B"/>
    <w:rsid w:val="00577616"/>
    <w:rsid w:val="00584548"/>
    <w:rsid w:val="00593D44"/>
    <w:rsid w:val="00681811"/>
    <w:rsid w:val="006F7111"/>
    <w:rsid w:val="00736F26"/>
    <w:rsid w:val="00741D68"/>
    <w:rsid w:val="007461AA"/>
    <w:rsid w:val="00785F45"/>
    <w:rsid w:val="007E0365"/>
    <w:rsid w:val="00805AB3"/>
    <w:rsid w:val="00843A7B"/>
    <w:rsid w:val="008C5C85"/>
    <w:rsid w:val="008E3768"/>
    <w:rsid w:val="00912B3E"/>
    <w:rsid w:val="00954234"/>
    <w:rsid w:val="00983A6E"/>
    <w:rsid w:val="009A0D2A"/>
    <w:rsid w:val="00A3167C"/>
    <w:rsid w:val="00A40C5A"/>
    <w:rsid w:val="00A87131"/>
    <w:rsid w:val="00AE4B27"/>
    <w:rsid w:val="00B01F7F"/>
    <w:rsid w:val="00B36B30"/>
    <w:rsid w:val="00CF34C3"/>
    <w:rsid w:val="00D43E51"/>
    <w:rsid w:val="00DC7163"/>
    <w:rsid w:val="00E5527A"/>
    <w:rsid w:val="00EA4C63"/>
    <w:rsid w:val="00EC5150"/>
    <w:rsid w:val="00EF74C3"/>
    <w:rsid w:val="00F30CF0"/>
    <w:rsid w:val="00F62727"/>
    <w:rsid w:val="00F73A4A"/>
    <w:rsid w:val="00F81D23"/>
    <w:rsid w:val="00FD08BF"/>
    <w:rsid w:val="00FD3BC0"/>
    <w:rsid w:val="00FF2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3F13BF"/>
  <w15:docId w15:val="{2DBF6E2A-0A67-4A58-9B8A-02FA7748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DA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DA8"/>
    <w:pPr>
      <w:ind w:left="720"/>
      <w:contextualSpacing/>
    </w:pPr>
  </w:style>
  <w:style w:type="character" w:styleId="CommentReference">
    <w:name w:val="annotation reference"/>
    <w:basedOn w:val="DefaultParagraphFont"/>
    <w:uiPriority w:val="99"/>
    <w:semiHidden/>
    <w:unhideWhenUsed/>
    <w:rsid w:val="00741D68"/>
    <w:rPr>
      <w:sz w:val="16"/>
      <w:szCs w:val="16"/>
    </w:rPr>
  </w:style>
  <w:style w:type="paragraph" w:styleId="CommentText">
    <w:name w:val="annotation text"/>
    <w:basedOn w:val="Normal"/>
    <w:link w:val="CommentTextChar"/>
    <w:uiPriority w:val="99"/>
    <w:semiHidden/>
    <w:unhideWhenUsed/>
    <w:rsid w:val="00741D68"/>
    <w:pPr>
      <w:spacing w:line="240" w:lineRule="auto"/>
    </w:pPr>
    <w:rPr>
      <w:sz w:val="20"/>
      <w:szCs w:val="20"/>
    </w:rPr>
  </w:style>
  <w:style w:type="character" w:customStyle="1" w:styleId="CommentTextChar">
    <w:name w:val="Comment Text Char"/>
    <w:basedOn w:val="DefaultParagraphFont"/>
    <w:link w:val="CommentText"/>
    <w:uiPriority w:val="99"/>
    <w:semiHidden/>
    <w:rsid w:val="00741D68"/>
    <w:rPr>
      <w:sz w:val="20"/>
      <w:szCs w:val="20"/>
    </w:rPr>
  </w:style>
  <w:style w:type="paragraph" w:styleId="CommentSubject">
    <w:name w:val="annotation subject"/>
    <w:basedOn w:val="CommentText"/>
    <w:next w:val="CommentText"/>
    <w:link w:val="CommentSubjectChar"/>
    <w:uiPriority w:val="99"/>
    <w:semiHidden/>
    <w:unhideWhenUsed/>
    <w:rsid w:val="00741D68"/>
    <w:rPr>
      <w:b/>
      <w:bCs/>
    </w:rPr>
  </w:style>
  <w:style w:type="character" w:customStyle="1" w:styleId="CommentSubjectChar">
    <w:name w:val="Comment Subject Char"/>
    <w:basedOn w:val="CommentTextChar"/>
    <w:link w:val="CommentSubject"/>
    <w:uiPriority w:val="99"/>
    <w:semiHidden/>
    <w:rsid w:val="00741D68"/>
    <w:rPr>
      <w:b/>
      <w:bCs/>
      <w:sz w:val="20"/>
      <w:szCs w:val="20"/>
    </w:rPr>
  </w:style>
  <w:style w:type="paragraph" w:styleId="BalloonText">
    <w:name w:val="Balloon Text"/>
    <w:basedOn w:val="Normal"/>
    <w:link w:val="BalloonTextChar"/>
    <w:uiPriority w:val="99"/>
    <w:semiHidden/>
    <w:unhideWhenUsed/>
    <w:rsid w:val="00741D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D68"/>
    <w:rPr>
      <w:rFonts w:ascii="Segoe UI" w:hAnsi="Segoe UI" w:cs="Segoe UI"/>
      <w:sz w:val="18"/>
      <w:szCs w:val="18"/>
    </w:rPr>
  </w:style>
  <w:style w:type="character" w:styleId="Hyperlink">
    <w:name w:val="Hyperlink"/>
    <w:basedOn w:val="DefaultParagraphFont"/>
    <w:uiPriority w:val="99"/>
    <w:unhideWhenUsed/>
    <w:rsid w:val="00E552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21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b@na.org" TargetMode="External"/><Relationship Id="rId5" Type="http://schemas.openxmlformats.org/officeDocument/2006/relationships/hyperlink" Target="mailto:wb@n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Nickels</dc:creator>
  <cp:lastModifiedBy>Stephan Lantos</cp:lastModifiedBy>
  <cp:revision>2</cp:revision>
  <dcterms:created xsi:type="dcterms:W3CDTF">2016-10-26T23:02:00Z</dcterms:created>
  <dcterms:modified xsi:type="dcterms:W3CDTF">2016-10-26T23:02:00Z</dcterms:modified>
</cp:coreProperties>
</file>